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1D7D" w14:textId="77777777" w:rsidR="004C3CFF" w:rsidRDefault="004C3CFF" w:rsidP="008A47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BC1F87" w14:textId="77777777" w:rsidR="004C3CFF" w:rsidRDefault="004C3CFF" w:rsidP="004162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A122CB9" w14:textId="77777777" w:rsidR="004C3CFF" w:rsidRDefault="004C3CFF" w:rsidP="004162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64A9544" w14:textId="77777777" w:rsidR="004C3CFF" w:rsidRDefault="004C3CFF" w:rsidP="004162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64D264C" w14:textId="77777777" w:rsidR="004C3CFF" w:rsidRDefault="004C3CFF" w:rsidP="004162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8C30E39" w14:textId="77777777" w:rsidR="004C3CFF" w:rsidRDefault="004C3CFF" w:rsidP="004162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0567AA" w14:textId="77777777" w:rsidR="004C3CFF" w:rsidRDefault="004C3CFF" w:rsidP="004162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066BF20" w14:textId="77777777" w:rsidR="004C3CFF" w:rsidRDefault="004C3CFF" w:rsidP="004162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0BEE45A" w14:textId="77777777" w:rsidR="004C3CFF" w:rsidRDefault="004C3CFF" w:rsidP="004162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21CC16C" w14:textId="25ADBDA6" w:rsidR="004C3CFF" w:rsidRP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4C3CFF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Интеграция урочной и внеурочной деятельности</w:t>
      </w:r>
    </w:p>
    <w:p w14:paraId="7435033B" w14:textId="6919D060" w:rsidR="004C3CFF" w:rsidRPr="004C3CFF" w:rsidRDefault="004C3CFF" w:rsidP="004C3CFF">
      <w:pPr>
        <w:shd w:val="clear" w:color="auto" w:fill="FFFFFF"/>
        <w:spacing w:after="0" w:line="294" w:lineRule="atLeast"/>
        <w:jc w:val="center"/>
        <w:rPr>
          <w:rFonts w:ascii="Monotype Corsiva" w:eastAsia="Times New Roman" w:hAnsi="Monotype Corsiva" w:cs="Times New Roman"/>
          <w:b/>
          <w:color w:val="000000"/>
          <w:sz w:val="52"/>
          <w:szCs w:val="52"/>
          <w:lang w:eastAsia="ru-RU"/>
        </w:rPr>
      </w:pPr>
      <w:r w:rsidRPr="004C3CFF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в процессе воспитания и обучения школьников</w:t>
      </w:r>
      <w:r w:rsidR="008C0964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.</w:t>
      </w:r>
    </w:p>
    <w:p w14:paraId="30C9D4B6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F221B5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904038E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A094084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FFCF14E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C1FFA6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E7953A1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F8A168A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F8F77D0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DF42B93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B38650A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892B23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248DD51" w14:textId="77777777" w:rsidR="004C3CFF" w:rsidRDefault="004C3CFF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405DA21" w14:textId="4885C3A1" w:rsidR="004C3CFF" w:rsidRPr="008C0964" w:rsidRDefault="008A47BB" w:rsidP="008C096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</w:t>
      </w:r>
      <w:r w:rsidR="008C0964" w:rsidRP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</w:t>
      </w:r>
      <w:r w:rsidRP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читель</w:t>
      </w:r>
      <w:r w:rsidR="004C3CFF" w:rsidRP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изобразительного искусства</w:t>
      </w:r>
    </w:p>
    <w:p w14:paraId="4F8E1176" w14:textId="062159FC" w:rsidR="008A47BB" w:rsidRPr="008C0964" w:rsidRDefault="008A47BB" w:rsidP="008C096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                               МБОУ СОШ </w:t>
      </w:r>
      <w:r w:rsid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№</w:t>
      </w:r>
      <w:r w:rsidRP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</w:p>
    <w:p w14:paraId="1840AC31" w14:textId="2F30498C" w:rsidR="008A47BB" w:rsidRPr="008C0964" w:rsidRDefault="008A47BB" w:rsidP="008C096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Руденко</w:t>
      </w:r>
      <w:r w:rsid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</w:t>
      </w:r>
      <w:r w:rsid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льга Николаевна</w:t>
      </w:r>
    </w:p>
    <w:p w14:paraId="041AA2DB" w14:textId="77777777" w:rsidR="004C3CFF" w:rsidRPr="008C0964" w:rsidRDefault="004C3CFF" w:rsidP="008C096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0CE650E0" w14:textId="77777777" w:rsidR="008A47BB" w:rsidRPr="008C0964" w:rsidRDefault="008A47BB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AB96661" w14:textId="77777777" w:rsidR="008A47BB" w:rsidRPr="008C0964" w:rsidRDefault="008A47BB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3599A29B" w14:textId="77777777" w:rsidR="008A47BB" w:rsidRPr="008C0964" w:rsidRDefault="008A47BB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8CE14D5" w14:textId="77777777" w:rsidR="008C0964" w:rsidRPr="008C0964" w:rsidRDefault="008C0964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0701C0C" w14:textId="77777777" w:rsidR="008C0964" w:rsidRPr="008C0964" w:rsidRDefault="008C0964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1FFE874" w14:textId="7C9CA4ED" w:rsidR="008A47BB" w:rsidRPr="008C0964" w:rsidRDefault="008A47BB" w:rsidP="004C3C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C09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Г. Миллерово 2020 г.</w:t>
      </w:r>
    </w:p>
    <w:p w14:paraId="3185834E" w14:textId="77777777" w:rsidR="004C3CFF" w:rsidRPr="008C0964" w:rsidRDefault="004C3CFF" w:rsidP="004162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A0B2704" w14:textId="77777777" w:rsidR="004C3CFF" w:rsidRDefault="004C3CFF" w:rsidP="004162E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EC51A5E" w14:textId="4EAEE256" w:rsidR="00B677F9" w:rsidRPr="008C0964" w:rsidRDefault="00B677F9" w:rsidP="008C0964">
      <w:pPr>
        <w:pStyle w:val="c27"/>
        <w:shd w:val="clear" w:color="auto" w:fill="FFFFFF" w:themeFill="background1"/>
        <w:tabs>
          <w:tab w:val="left" w:pos="993"/>
        </w:tabs>
        <w:spacing w:before="0" w:after="0"/>
        <w:ind w:firstLine="709"/>
        <w:rPr>
          <w:color w:val="000000" w:themeColor="text1"/>
          <w:sz w:val="28"/>
          <w:szCs w:val="28"/>
        </w:rPr>
      </w:pPr>
      <w:r w:rsidRPr="008C0964">
        <w:rPr>
          <w:rStyle w:val="c4"/>
          <w:color w:val="000000" w:themeColor="text1"/>
          <w:sz w:val="28"/>
          <w:szCs w:val="28"/>
        </w:rPr>
        <w:lastRenderedPageBreak/>
        <w:t>В связ</w:t>
      </w:r>
      <w:r w:rsidR="0044415B" w:rsidRPr="008C0964">
        <w:rPr>
          <w:rStyle w:val="c4"/>
          <w:color w:val="000000" w:themeColor="text1"/>
          <w:sz w:val="28"/>
          <w:szCs w:val="28"/>
        </w:rPr>
        <w:t xml:space="preserve">и с переходом на ФГОС изменились </w:t>
      </w:r>
      <w:r w:rsidRPr="008C0964">
        <w:rPr>
          <w:rStyle w:val="c4"/>
          <w:color w:val="000000" w:themeColor="text1"/>
          <w:sz w:val="28"/>
          <w:szCs w:val="28"/>
        </w:rPr>
        <w:t xml:space="preserve">требования к общему уровню образованности, культуры, компетентностям учащихся. </w:t>
      </w:r>
    </w:p>
    <w:p w14:paraId="2A9161B0" w14:textId="77777777" w:rsidR="00B677F9" w:rsidRPr="008C0964" w:rsidRDefault="00B677F9" w:rsidP="008C0964">
      <w:pPr>
        <w:pStyle w:val="c27"/>
        <w:shd w:val="clear" w:color="auto" w:fill="FFFFFF" w:themeFill="background1"/>
        <w:tabs>
          <w:tab w:val="left" w:pos="993"/>
        </w:tabs>
        <w:spacing w:before="0" w:after="0"/>
        <w:rPr>
          <w:rStyle w:val="c4"/>
          <w:sz w:val="28"/>
          <w:szCs w:val="28"/>
        </w:rPr>
      </w:pPr>
      <w:r w:rsidRPr="008C0964">
        <w:rPr>
          <w:rStyle w:val="c4"/>
          <w:color w:val="000000" w:themeColor="text1"/>
          <w:sz w:val="28"/>
          <w:szCs w:val="28"/>
        </w:rPr>
        <w:t xml:space="preserve"> Современная </w:t>
      </w:r>
      <w:r w:rsidR="003A1644" w:rsidRPr="008C0964">
        <w:rPr>
          <w:rStyle w:val="c4"/>
          <w:color w:val="000000" w:themeColor="text1"/>
          <w:sz w:val="28"/>
          <w:szCs w:val="28"/>
        </w:rPr>
        <w:t>общеобразовательная школа решает</w:t>
      </w:r>
      <w:r w:rsidRPr="008C0964">
        <w:rPr>
          <w:rStyle w:val="c4"/>
          <w:color w:val="000000" w:themeColor="text1"/>
          <w:sz w:val="28"/>
          <w:szCs w:val="28"/>
        </w:rPr>
        <w:t xml:space="preserve"> две задачи: </w:t>
      </w:r>
    </w:p>
    <w:p w14:paraId="265D791A" w14:textId="77777777" w:rsidR="00B677F9" w:rsidRPr="008C0964" w:rsidRDefault="00B677F9" w:rsidP="008C0964">
      <w:pPr>
        <w:pStyle w:val="c27"/>
        <w:shd w:val="clear" w:color="auto" w:fill="FFFFFF" w:themeFill="background1"/>
        <w:tabs>
          <w:tab w:val="left" w:pos="993"/>
        </w:tabs>
        <w:spacing w:before="0" w:after="0"/>
        <w:ind w:firstLine="709"/>
        <w:rPr>
          <w:rStyle w:val="c4"/>
          <w:color w:val="000000" w:themeColor="text1"/>
          <w:sz w:val="28"/>
          <w:szCs w:val="28"/>
        </w:rPr>
      </w:pPr>
      <w:r w:rsidRPr="008C0964">
        <w:rPr>
          <w:rStyle w:val="c4"/>
          <w:color w:val="000000" w:themeColor="text1"/>
          <w:sz w:val="28"/>
          <w:szCs w:val="28"/>
        </w:rPr>
        <w:t xml:space="preserve">1) обязательное освоение федерального государственного образовательного стандарта, ориентирующего педагогов, с одной стороны, на достижение школьниками обязательных результатов обучения; </w:t>
      </w:r>
    </w:p>
    <w:p w14:paraId="6AFB9DF4" w14:textId="77777777" w:rsidR="008A47BB" w:rsidRPr="008C0964" w:rsidRDefault="00B677F9" w:rsidP="008C0964">
      <w:pPr>
        <w:pStyle w:val="c27"/>
        <w:shd w:val="clear" w:color="auto" w:fill="FFFFFF" w:themeFill="background1"/>
        <w:tabs>
          <w:tab w:val="left" w:pos="993"/>
        </w:tabs>
        <w:spacing w:before="0" w:after="0"/>
        <w:ind w:firstLine="709"/>
        <w:rPr>
          <w:rStyle w:val="c4"/>
          <w:color w:val="000000" w:themeColor="text1"/>
          <w:sz w:val="28"/>
          <w:szCs w:val="28"/>
        </w:rPr>
      </w:pPr>
      <w:r w:rsidRPr="008C0964">
        <w:rPr>
          <w:rStyle w:val="c4"/>
          <w:color w:val="000000" w:themeColor="text1"/>
          <w:sz w:val="28"/>
          <w:szCs w:val="28"/>
        </w:rPr>
        <w:t>2) творческое развитие личности ребёнка.</w:t>
      </w:r>
    </w:p>
    <w:p w14:paraId="51E78CBB" w14:textId="77777777" w:rsidR="00B677F9" w:rsidRPr="008C0964" w:rsidRDefault="00B677F9" w:rsidP="008C0964">
      <w:pPr>
        <w:pStyle w:val="c27"/>
        <w:shd w:val="clear" w:color="auto" w:fill="FFFFFF" w:themeFill="background1"/>
        <w:tabs>
          <w:tab w:val="left" w:pos="993"/>
        </w:tabs>
        <w:spacing w:before="0" w:after="0"/>
        <w:ind w:firstLine="709"/>
        <w:rPr>
          <w:sz w:val="28"/>
          <w:szCs w:val="28"/>
        </w:rPr>
      </w:pPr>
      <w:r w:rsidRPr="008C0964">
        <w:rPr>
          <w:rStyle w:val="c4"/>
          <w:color w:val="000000" w:themeColor="text1"/>
          <w:sz w:val="28"/>
          <w:szCs w:val="28"/>
        </w:rPr>
        <w:t xml:space="preserve"> </w:t>
      </w:r>
    </w:p>
    <w:p w14:paraId="3B0EBBC6" w14:textId="77777777" w:rsidR="00B677F9" w:rsidRPr="008C0964" w:rsidRDefault="008A47BB" w:rsidP="008C0964">
      <w:pPr>
        <w:pStyle w:val="a3"/>
        <w:shd w:val="clear" w:color="auto" w:fill="FFFFFF"/>
        <w:spacing w:before="0" w:beforeAutospacing="0" w:after="107" w:afterAutospacing="0"/>
        <w:rPr>
          <w:sz w:val="28"/>
          <w:szCs w:val="28"/>
        </w:rPr>
      </w:pPr>
      <w:r w:rsidRPr="008C0964">
        <w:rPr>
          <w:rStyle w:val="c4"/>
          <w:color w:val="000000" w:themeColor="text1"/>
          <w:sz w:val="28"/>
          <w:szCs w:val="28"/>
        </w:rPr>
        <w:t xml:space="preserve">      </w:t>
      </w:r>
      <w:r w:rsidR="00B677F9" w:rsidRPr="008C0964">
        <w:rPr>
          <w:rStyle w:val="c4"/>
          <w:color w:val="000000" w:themeColor="text1"/>
          <w:sz w:val="28"/>
          <w:szCs w:val="28"/>
        </w:rPr>
        <w:t>Наиболее явным на сегодняшний день является требование к возможности человека мобильно переключаться с одного вида деятельности на другой, быстро и успешно овладевать новыми знаниями, умениями, способами действий. Такого результата можно добиться средством и</w:t>
      </w:r>
      <w:r w:rsidR="00B677F9" w:rsidRPr="008C0964">
        <w:rPr>
          <w:color w:val="000000" w:themeColor="text1"/>
          <w:sz w:val="28"/>
          <w:szCs w:val="28"/>
        </w:rPr>
        <w:t xml:space="preserve">нтеграции  в обучении. </w:t>
      </w:r>
    </w:p>
    <w:p w14:paraId="3F466C9A" w14:textId="77777777" w:rsidR="00B677F9" w:rsidRPr="008C0964" w:rsidRDefault="00B677F9" w:rsidP="008C0964">
      <w:pPr>
        <w:pStyle w:val="a3"/>
        <w:shd w:val="clear" w:color="auto" w:fill="FFFFFF"/>
        <w:spacing w:before="0" w:beforeAutospacing="0" w:after="107" w:afterAutospacing="0"/>
        <w:rPr>
          <w:color w:val="000000"/>
          <w:sz w:val="28"/>
          <w:szCs w:val="28"/>
        </w:rPr>
      </w:pPr>
      <w:proofErr w:type="spellStart"/>
      <w:r w:rsidRPr="008C0964">
        <w:rPr>
          <w:b/>
          <w:bCs/>
          <w:color w:val="000000"/>
          <w:sz w:val="28"/>
          <w:szCs w:val="28"/>
        </w:rPr>
        <w:t>Интегра́ция</w:t>
      </w:r>
      <w:proofErr w:type="spellEnd"/>
      <w:r w:rsidRPr="008C0964">
        <w:rPr>
          <w:color w:val="000000"/>
          <w:sz w:val="28"/>
          <w:szCs w:val="28"/>
        </w:rPr>
        <w:t> — процесс объединения частей в целое.</w:t>
      </w:r>
    </w:p>
    <w:p w14:paraId="0BC12957" w14:textId="77777777" w:rsidR="00B677F9" w:rsidRPr="008C0964" w:rsidRDefault="00B677F9" w:rsidP="008C0964">
      <w:pPr>
        <w:pStyle w:val="a3"/>
        <w:shd w:val="clear" w:color="auto" w:fill="FFFFFF"/>
        <w:spacing w:before="0" w:beforeAutospacing="0" w:after="107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>В современной школе  одно целое – это основное общее образование.</w:t>
      </w:r>
      <w:r w:rsidR="0044415B" w:rsidRPr="008C0964">
        <w:rPr>
          <w:color w:val="000000"/>
          <w:sz w:val="28"/>
          <w:szCs w:val="28"/>
        </w:rPr>
        <w:t xml:space="preserve"> </w:t>
      </w:r>
      <w:r w:rsidRPr="008C0964">
        <w:rPr>
          <w:color w:val="000000"/>
          <w:sz w:val="28"/>
          <w:szCs w:val="28"/>
        </w:rPr>
        <w:t>Части, которые необходимо объединить – урок, внеурочная деятельность  и дополнительное образование.</w:t>
      </w:r>
    </w:p>
    <w:p w14:paraId="0C5B9679" w14:textId="77777777" w:rsidR="004B4A2E" w:rsidRPr="008C0964" w:rsidRDefault="008F7D61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E4F12" w:rsidRPr="008C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C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Урочные занятия</w:t>
      </w: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обеспечивают четкое планирование и организацию учебно-воспитательной работы, а также систематический контроль процесса и результатов учебно-познавательной деятельности учащихся.</w:t>
      </w:r>
      <w:r w:rsidR="005E4F12" w:rsidRPr="008C0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</w:p>
    <w:p w14:paraId="30A84559" w14:textId="77777777" w:rsidR="008F7D61" w:rsidRPr="008C0964" w:rsidRDefault="004B4A2E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8C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Внеурочная </w:t>
      </w:r>
      <w:r w:rsidR="008F7D61" w:rsidRPr="008C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деятельност</w:t>
      </w:r>
      <w:r w:rsidRPr="008C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ь</w:t>
      </w:r>
      <w:r w:rsidR="008F7D61" w:rsidRPr="008C09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8F7D61" w:rsidRPr="008C09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ориентирует педагогов и школьников на систематический интенсивный творческий поиск форм и способов совместной жизнедеятельности, продуктивное сотрудничество, взаимодоверие и взаимоуважение.</w:t>
      </w:r>
    </w:p>
    <w:p w14:paraId="4279334F" w14:textId="77777777" w:rsidR="00F42FF7" w:rsidRPr="008C0964" w:rsidRDefault="00F42FF7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EB23E95" w14:textId="77777777" w:rsidR="004B4A2E" w:rsidRPr="008C0964" w:rsidRDefault="00F42FF7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hAnsi="Times New Roman" w:cs="Times New Roman"/>
          <w:sz w:val="28"/>
          <w:szCs w:val="28"/>
        </w:rPr>
        <w:t xml:space="preserve">    </w:t>
      </w:r>
      <w:r w:rsidR="008A47BB" w:rsidRPr="008C0964">
        <w:rPr>
          <w:rFonts w:ascii="Times New Roman" w:hAnsi="Times New Roman" w:cs="Times New Roman"/>
          <w:sz w:val="28"/>
          <w:szCs w:val="28"/>
        </w:rPr>
        <w:t xml:space="preserve">  </w:t>
      </w:r>
      <w:r w:rsidRPr="008C0964">
        <w:rPr>
          <w:rFonts w:ascii="Times New Roman" w:hAnsi="Times New Roman" w:cs="Times New Roman"/>
          <w:sz w:val="28"/>
          <w:szCs w:val="28"/>
        </w:rPr>
        <w:t>Внеурочная деятельность проводится по всем школьным предметам, не исключая предметы эстетического направления. Внеурочная деятельность по изобразительному искусству</w:t>
      </w: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особая область, влияющая на развитие художественно-творческой активности школьников. Она обладает возможностями, значимыми для развития художественно-творческой активности, которые не могут проявиться в полной мере на традиционных уроках: большая свобода в содержании материала, в предоставлении оптимальной возможности самореализации каждому ученику, отсутствие жесткой системы оценок.</w:t>
      </w:r>
    </w:p>
    <w:p w14:paraId="5717AEA6" w14:textId="77777777" w:rsidR="00F42FF7" w:rsidRPr="008C0964" w:rsidRDefault="005E4F12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4293EBF3" w14:textId="77777777" w:rsidR="005E4F12" w:rsidRPr="008C0964" w:rsidRDefault="008A47BB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E4F12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выбора интегрированного исследовательского подхода к процессу освоения искусства в школе обоснована следующими фактами:</w:t>
      </w:r>
    </w:p>
    <w:p w14:paraId="3FCF945B" w14:textId="77777777" w:rsidR="005E4F12" w:rsidRPr="008C0964" w:rsidRDefault="005E4F12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минимальное количество часов, отводимых на освоение искусства в школе;</w:t>
      </w:r>
    </w:p>
    <w:p w14:paraId="197B410D" w14:textId="77777777" w:rsidR="005E4F12" w:rsidRPr="008C0964" w:rsidRDefault="005E4F12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в культурном и эстетическом воспитании подрастающего поколения;</w:t>
      </w:r>
    </w:p>
    <w:p w14:paraId="287B48F8" w14:textId="77777777" w:rsidR="005E4F12" w:rsidRPr="008C0964" w:rsidRDefault="005E4F12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требование времени в воспитании творчески активных личностей;</w:t>
      </w:r>
    </w:p>
    <w:p w14:paraId="1CAB233E" w14:textId="77777777" w:rsidR="0036434C" w:rsidRPr="008C0964" w:rsidRDefault="0036434C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73D07F" w14:textId="77777777" w:rsidR="0036434C" w:rsidRPr="008C0964" w:rsidRDefault="0036434C" w:rsidP="008C0964">
      <w:pPr>
        <w:pStyle w:val="a3"/>
        <w:shd w:val="clear" w:color="auto" w:fill="FFFFFF"/>
        <w:spacing w:before="0" w:beforeAutospacing="0" w:after="107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 xml:space="preserve">  </w:t>
      </w:r>
      <w:r w:rsidR="004B4A2E" w:rsidRPr="008C0964">
        <w:rPr>
          <w:color w:val="000000"/>
          <w:sz w:val="28"/>
          <w:szCs w:val="28"/>
        </w:rPr>
        <w:t xml:space="preserve"> </w:t>
      </w:r>
      <w:r w:rsidRPr="008C0964">
        <w:rPr>
          <w:color w:val="000000"/>
          <w:sz w:val="28"/>
          <w:szCs w:val="28"/>
        </w:rPr>
        <w:t xml:space="preserve"> Изобразительная деятельность на уроках и занятиях кружков изобразительного искусства имеет художественно-эстетическую </w:t>
      </w:r>
      <w:r w:rsidRPr="008C0964">
        <w:rPr>
          <w:color w:val="000000"/>
          <w:sz w:val="28"/>
          <w:szCs w:val="28"/>
        </w:rPr>
        <w:lastRenderedPageBreak/>
        <w:t xml:space="preserve">направленность, которая предполагает активное духовно-нравственное развитие учащихся. </w:t>
      </w:r>
    </w:p>
    <w:p w14:paraId="32128336" w14:textId="77777777" w:rsidR="0036434C" w:rsidRPr="008C0964" w:rsidRDefault="004B4A2E" w:rsidP="008C0964">
      <w:pPr>
        <w:pStyle w:val="a3"/>
        <w:shd w:val="clear" w:color="auto" w:fill="FFFFFF"/>
        <w:spacing w:before="0" w:beforeAutospacing="0" w:after="107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 xml:space="preserve">   </w:t>
      </w:r>
    </w:p>
    <w:p w14:paraId="0B4077D3" w14:textId="77777777" w:rsidR="0036434C" w:rsidRPr="008C0964" w:rsidRDefault="0036434C" w:rsidP="008C09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3419EE3" w14:textId="77777777" w:rsidR="0036434C" w:rsidRPr="008C0964" w:rsidRDefault="008A47BB" w:rsidP="008C09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 xml:space="preserve">      </w:t>
      </w:r>
      <w:r w:rsidR="0036434C" w:rsidRPr="008C0964">
        <w:rPr>
          <w:color w:val="000000"/>
          <w:sz w:val="28"/>
          <w:szCs w:val="28"/>
        </w:rPr>
        <w:t xml:space="preserve">Содействуя развитию воображения и фантазии, пространственного мышления, </w:t>
      </w:r>
      <w:r w:rsidRPr="008C0964">
        <w:rPr>
          <w:color w:val="000000"/>
          <w:sz w:val="28"/>
          <w:szCs w:val="28"/>
        </w:rPr>
        <w:t>колористического восприятия, изобразительная деятельность</w:t>
      </w:r>
      <w:r w:rsidR="0036434C" w:rsidRPr="008C0964">
        <w:rPr>
          <w:color w:val="000000"/>
          <w:sz w:val="28"/>
          <w:szCs w:val="28"/>
        </w:rPr>
        <w:t xml:space="preserve">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</w:t>
      </w:r>
    </w:p>
    <w:p w14:paraId="47793E02" w14:textId="77777777" w:rsidR="0036434C" w:rsidRPr="008C0964" w:rsidRDefault="0036434C" w:rsidP="008C09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 xml:space="preserve">  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</w:t>
      </w:r>
    </w:p>
    <w:p w14:paraId="114CC0E0" w14:textId="77777777" w:rsidR="00996285" w:rsidRPr="008C0964" w:rsidRDefault="004B4A2E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E4F12" w:rsidRPr="008C0964">
        <w:rPr>
          <w:rFonts w:ascii="Times New Roman" w:hAnsi="Times New Roman" w:cs="Times New Roman"/>
          <w:sz w:val="28"/>
          <w:szCs w:val="28"/>
        </w:rPr>
        <w:t xml:space="preserve"> </w:t>
      </w:r>
      <w:r w:rsidR="00996285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Урочная и внеурочная деятельности школьника тесно взаимосвязаны: знания,</w:t>
      </w:r>
      <w:r w:rsidR="00D32069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и </w:t>
      </w:r>
      <w:r w:rsidR="003A1644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навыки,</w:t>
      </w:r>
      <w:r w:rsidR="00D32069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полученные на уроках,</w:t>
      </w:r>
      <w:r w:rsidR="00996285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закрепляются и находят практическое применение во внеурочной деятельности и наоборот: опыт, приобретенный во внеурочной деятельности, находит теоретическое обоснование и практическое применение на уроках.</w:t>
      </w:r>
    </w:p>
    <w:p w14:paraId="4890054D" w14:textId="77777777" w:rsidR="004B4A2E" w:rsidRPr="008C0964" w:rsidRDefault="00996285" w:rsidP="008C0964">
      <w:pPr>
        <w:spacing w:before="120" w:after="120" w:line="240" w:lineRule="auto"/>
        <w:ind w:left="57"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внеурочной деятельности</w:t>
      </w: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14:paraId="58283017" w14:textId="77777777" w:rsidR="00996285" w:rsidRPr="008C0964" w:rsidRDefault="00996285" w:rsidP="008C0964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реализации детьми своих потребностей, интересов, способностей в изобразительной деятельности.</w:t>
      </w:r>
    </w:p>
    <w:p w14:paraId="18C9C962" w14:textId="77777777" w:rsidR="00996285" w:rsidRPr="008C0964" w:rsidRDefault="00996285" w:rsidP="008C0964">
      <w:pPr>
        <w:spacing w:before="120" w:after="120" w:line="240" w:lineRule="auto"/>
        <w:ind w:left="57"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внеурочной художественной деятельностью предполагают решение следующих </w:t>
      </w:r>
      <w:r w:rsidRPr="008C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задач:</w:t>
      </w:r>
    </w:p>
    <w:p w14:paraId="103F8514" w14:textId="77777777" w:rsidR="00996285" w:rsidRPr="008C0964" w:rsidRDefault="00996285" w:rsidP="008C0964">
      <w:pPr>
        <w:spacing w:before="120" w:after="120" w:line="240" w:lineRule="auto"/>
        <w:ind w:left="57"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расширение общекультурного кругозора;</w:t>
      </w:r>
    </w:p>
    <w:p w14:paraId="6FE106E3" w14:textId="77777777" w:rsidR="00996285" w:rsidRPr="008C0964" w:rsidRDefault="00996285" w:rsidP="008C0964">
      <w:pPr>
        <w:spacing w:before="120" w:after="120" w:line="240" w:lineRule="auto"/>
        <w:ind w:left="57"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формирование художественной культуры учащихся как неотъемлемой части культуры духовной;</w:t>
      </w:r>
    </w:p>
    <w:p w14:paraId="26D21C44" w14:textId="77777777" w:rsidR="00996285" w:rsidRPr="008C0964" w:rsidRDefault="00996285" w:rsidP="008C0964">
      <w:pPr>
        <w:spacing w:before="120" w:after="120" w:line="240" w:lineRule="auto"/>
        <w:ind w:left="57"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помощь в определении способностей к художественной деятельности и содействие в её реализации во внеурочное время;</w:t>
      </w:r>
    </w:p>
    <w:p w14:paraId="65932276" w14:textId="77777777" w:rsidR="00996285" w:rsidRPr="008C0964" w:rsidRDefault="00996285" w:rsidP="008C0964">
      <w:pPr>
        <w:spacing w:before="120" w:after="120" w:line="240" w:lineRule="auto"/>
        <w:ind w:left="57"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формирование нравственно-эстетической отзывчивости и развитие умения выражать свое отношение к окружающей действительности при помощи художественных средств;</w:t>
      </w:r>
    </w:p>
    <w:p w14:paraId="589DE6D3" w14:textId="77777777" w:rsidR="00996285" w:rsidRPr="008C0964" w:rsidRDefault="00996285" w:rsidP="008C0964">
      <w:pPr>
        <w:spacing w:before="120" w:after="120" w:line="240" w:lineRule="auto"/>
        <w:ind w:left="57"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формирование художественных знаний, умений и навыков;</w:t>
      </w:r>
    </w:p>
    <w:p w14:paraId="3CAD2450" w14:textId="77777777" w:rsidR="00996285" w:rsidRPr="008C0964" w:rsidRDefault="00996285" w:rsidP="008C0964">
      <w:pPr>
        <w:spacing w:before="120" w:after="120" w:line="240" w:lineRule="auto"/>
        <w:ind w:left="57"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создание пространства для межличностного общения.</w:t>
      </w:r>
    </w:p>
    <w:p w14:paraId="5956EDF9" w14:textId="77777777" w:rsidR="0036434C" w:rsidRPr="008C0964" w:rsidRDefault="004B4A2E" w:rsidP="008C09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C0964">
        <w:rPr>
          <w:b/>
          <w:bCs/>
          <w:color w:val="000000"/>
          <w:sz w:val="28"/>
          <w:szCs w:val="28"/>
        </w:rPr>
        <w:t xml:space="preserve">                   </w:t>
      </w:r>
      <w:r w:rsidR="0036434C" w:rsidRPr="008C0964">
        <w:rPr>
          <w:b/>
          <w:bCs/>
          <w:color w:val="000000"/>
          <w:sz w:val="28"/>
          <w:szCs w:val="28"/>
        </w:rPr>
        <w:t>Формы взаимодействия урочной и внеурочной деятельности:</w:t>
      </w:r>
    </w:p>
    <w:p w14:paraId="76F44C49" w14:textId="77777777" w:rsidR="0036434C" w:rsidRPr="008C0964" w:rsidRDefault="0036434C" w:rsidP="008C09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151F7CC4" w14:textId="77777777" w:rsidR="0036434C" w:rsidRPr="008C0964" w:rsidRDefault="0036434C" w:rsidP="008C09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C0964">
        <w:rPr>
          <w:bCs/>
          <w:color w:val="000000"/>
          <w:sz w:val="28"/>
          <w:szCs w:val="28"/>
        </w:rPr>
        <w:t>-беседы об искусстве;</w:t>
      </w:r>
    </w:p>
    <w:p w14:paraId="74022293" w14:textId="77777777" w:rsidR="0036434C" w:rsidRPr="008C0964" w:rsidRDefault="0036434C" w:rsidP="008C09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C0964">
        <w:rPr>
          <w:bCs/>
          <w:color w:val="000000"/>
          <w:sz w:val="28"/>
          <w:szCs w:val="28"/>
        </w:rPr>
        <w:t>-изобразительная деятельность;</w:t>
      </w:r>
    </w:p>
    <w:p w14:paraId="10F54429" w14:textId="77777777" w:rsidR="0036434C" w:rsidRPr="008C0964" w:rsidRDefault="0036434C" w:rsidP="008C09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C0964">
        <w:rPr>
          <w:bCs/>
          <w:color w:val="000000"/>
          <w:sz w:val="28"/>
          <w:szCs w:val="28"/>
        </w:rPr>
        <w:t>-выставочная деятельность.</w:t>
      </w:r>
    </w:p>
    <w:p w14:paraId="2C449BF5" w14:textId="77777777" w:rsidR="0036434C" w:rsidRPr="008C0964" w:rsidRDefault="0036434C" w:rsidP="008C09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5F1FCF48" w14:textId="77777777" w:rsidR="004B4A2E" w:rsidRPr="008C0964" w:rsidRDefault="008A47BB" w:rsidP="008C09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lastRenderedPageBreak/>
        <w:t xml:space="preserve">     </w:t>
      </w:r>
      <w:r w:rsidR="0036434C" w:rsidRPr="008C0964">
        <w:rPr>
          <w:color w:val="000000"/>
          <w:sz w:val="28"/>
          <w:szCs w:val="28"/>
        </w:rPr>
        <w:t>В изобразительном искусстве основным видом урочной</w:t>
      </w:r>
      <w:r w:rsidR="005A7688" w:rsidRPr="008C0964">
        <w:rPr>
          <w:color w:val="000000"/>
          <w:sz w:val="28"/>
          <w:szCs w:val="28"/>
        </w:rPr>
        <w:t xml:space="preserve"> и внеурочной деятельности </w:t>
      </w:r>
      <w:r w:rsidR="0036434C" w:rsidRPr="008C0964">
        <w:rPr>
          <w:color w:val="000000"/>
          <w:sz w:val="28"/>
          <w:szCs w:val="28"/>
        </w:rPr>
        <w:t>является художественное творчество.</w:t>
      </w:r>
      <w:r w:rsidR="004B4A2E" w:rsidRPr="008C0964">
        <w:rPr>
          <w:color w:val="000000"/>
          <w:sz w:val="28"/>
          <w:szCs w:val="28"/>
        </w:rPr>
        <w:t xml:space="preserve">  </w:t>
      </w:r>
      <w:r w:rsidR="0036434C" w:rsidRPr="008C0964">
        <w:rPr>
          <w:color w:val="000000"/>
          <w:sz w:val="28"/>
          <w:szCs w:val="28"/>
        </w:rPr>
        <w:t xml:space="preserve">Придумать и изобразить, увидеть предмет </w:t>
      </w:r>
    </w:p>
    <w:p w14:paraId="625FEFB8" w14:textId="77777777" w:rsidR="0036434C" w:rsidRPr="008C0964" w:rsidRDefault="0036434C" w:rsidP="008C09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>по-своему и изобразить, вложить в изображаемый предмет художественный образ и изобразить. Поднимаясь словно по ступенькам изображения, учащийся растёт в своём эстетическом понимание действительности, предметного мира, в котором мы живём.</w:t>
      </w:r>
    </w:p>
    <w:p w14:paraId="157C5BA2" w14:textId="77777777" w:rsidR="0036434C" w:rsidRPr="008C0964" w:rsidRDefault="0036434C" w:rsidP="008C09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>Все виды деятельности находятся в полном взаимодействии друг с другом, дополняя и</w:t>
      </w:r>
    </w:p>
    <w:p w14:paraId="5ED41E02" w14:textId="77777777" w:rsidR="0036434C" w:rsidRPr="008C0964" w:rsidRDefault="0036434C" w:rsidP="008C09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>развивая творческий потенциал учащихся</w:t>
      </w:r>
      <w:r w:rsidR="00240090" w:rsidRPr="008C0964">
        <w:rPr>
          <w:color w:val="000000"/>
          <w:sz w:val="28"/>
          <w:szCs w:val="28"/>
        </w:rPr>
        <w:t>.</w:t>
      </w:r>
    </w:p>
    <w:p w14:paraId="0A90097F" w14:textId="77777777" w:rsidR="006C56EB" w:rsidRPr="008C0964" w:rsidRDefault="006C56EB" w:rsidP="008C09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64">
        <w:rPr>
          <w:rFonts w:ascii="Helvetica" w:eastAsia="Times New Roman" w:hAnsi="Helvetica" w:cs="Helvetica"/>
          <w:sz w:val="28"/>
          <w:szCs w:val="28"/>
          <w:lang w:eastAsia="ru-RU"/>
        </w:rPr>
        <w:t xml:space="preserve">      </w:t>
      </w:r>
      <w:r w:rsidRPr="008C09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педагогической деятельности вижу интеллектуальный и художественный рост учащихся. Стараюсь творчески подойти к методике проведения уроков, на которых я организую индивидуальные, групповые, коллективные, игровые формы работы.</w:t>
      </w:r>
    </w:p>
    <w:p w14:paraId="52C90DA6" w14:textId="77777777" w:rsidR="006C56EB" w:rsidRPr="008C0964" w:rsidRDefault="006C56EB" w:rsidP="008C09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Выстраиваю систему занятий таким образом, чтобы учащиеся могли оригинально мыслить, многое делать своими руками, предлагать нестандартные решения, быть раскованными в своём творчестве, не бояться н</w:t>
      </w:r>
      <w:r w:rsidR="0077712B" w:rsidRPr="008C09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и неожиданного. На уроках и</w:t>
      </w:r>
      <w:r w:rsidRPr="008C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внеклассных занятиях присутствует выбор решений по данной теме. Именно выбор создаёт успех работы ребёнка. </w:t>
      </w:r>
    </w:p>
    <w:p w14:paraId="3518EA1F" w14:textId="77777777" w:rsidR="00240090" w:rsidRPr="008C0964" w:rsidRDefault="00240090" w:rsidP="008C0964">
      <w:pPr>
        <w:pStyle w:val="a3"/>
        <w:shd w:val="clear" w:color="auto" w:fill="FFFFFF"/>
        <w:spacing w:before="0" w:beforeAutospacing="0" w:after="107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 xml:space="preserve">     На уроках изобразительного искусства и внеурочной деятельности я применяю методы  развивающие умение наблюдать натуру, анализировать форму предметов, запоминать изученный материал.  Стараюсь учить детей  понимать прекрасное, отличать истинное искусство от несовместимого с самим понятием «искусство». Все это особенно важно в настоящее время, когда мир массовой культуры, интернет оказывает зачастую негативное воздействие на неокрепшую психику ребенка, формирует привычку воспринимать и принимать всевозможные суррогаты культуры. </w:t>
      </w:r>
    </w:p>
    <w:p w14:paraId="17DA69F3" w14:textId="77777777" w:rsidR="00996285" w:rsidRPr="008C0964" w:rsidRDefault="00996285" w:rsidP="008C096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Расскажу о некоторых формах внеурочной изобразительной деятельност</w:t>
      </w:r>
      <w:r w:rsidR="00D32069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</w:t>
      </w:r>
      <w:r w:rsidR="005E4F12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</w:t>
      </w:r>
      <w:r w:rsidR="00D32069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школе:</w:t>
      </w:r>
    </w:p>
    <w:p w14:paraId="311F5C15" w14:textId="77777777" w:rsidR="00240090" w:rsidRPr="008C0964" w:rsidRDefault="00240090" w:rsidP="008C0964">
      <w:pPr>
        <w:spacing w:before="120" w:after="120" w:line="240" w:lineRule="auto"/>
        <w:ind w:left="57"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1C4C13" w14:textId="77777777" w:rsidR="00996285" w:rsidRPr="008C0964" w:rsidRDefault="00996285" w:rsidP="008C0964">
      <w:pPr>
        <w:spacing w:before="120" w:after="120" w:line="240" w:lineRule="auto"/>
        <w:ind w:left="57"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программы кружков:</w:t>
      </w:r>
    </w:p>
    <w:p w14:paraId="279F4274" w14:textId="77777777" w:rsidR="00996285" w:rsidRPr="008C0964" w:rsidRDefault="00996285" w:rsidP="008C0964">
      <w:pPr>
        <w:spacing w:before="120" w:after="120" w:line="240" w:lineRule="auto"/>
        <w:ind w:left="57"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D32069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64EB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2069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="00D32069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 – кружок «Радуга красок</w:t>
      </w: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23C535E8" w14:textId="77777777" w:rsidR="006064EB" w:rsidRPr="008C0964" w:rsidRDefault="006064EB" w:rsidP="008C0964">
      <w:pPr>
        <w:pStyle w:val="a3"/>
        <w:shd w:val="clear" w:color="auto" w:fill="FFFFFF"/>
        <w:spacing w:before="0" w:beforeAutospacing="0" w:after="107" w:afterAutospacing="0"/>
        <w:rPr>
          <w:sz w:val="28"/>
          <w:szCs w:val="28"/>
        </w:rPr>
      </w:pPr>
      <w:r w:rsidRPr="008C0964">
        <w:rPr>
          <w:sz w:val="28"/>
          <w:szCs w:val="28"/>
        </w:rPr>
        <w:t>На первой ступени обучения, в начальных классах, только входя в мир изобразительного искусства, дети знакомятся с удивительным разнообразием художественных техник и материалов, пробуют свои силы в первых художественных проектах, постигают азы творчества.</w:t>
      </w:r>
    </w:p>
    <w:p w14:paraId="5FB1CFFC" w14:textId="77777777" w:rsidR="00996285" w:rsidRPr="008C0964" w:rsidRDefault="006064EB" w:rsidP="008C096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96285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</w:t>
      </w:r>
      <w:r w:rsidR="00996285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– кружок </w:t>
      </w:r>
      <w:r w:rsidR="00D32069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«Палитра</w:t>
      </w:r>
      <w:r w:rsidR="00996285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384D40F" w14:textId="77777777" w:rsidR="006064EB" w:rsidRPr="008C0964" w:rsidRDefault="006064EB" w:rsidP="008C0964">
      <w:pPr>
        <w:pStyle w:val="a3"/>
        <w:shd w:val="clear" w:color="auto" w:fill="FFFFFF"/>
        <w:spacing w:before="0" w:beforeAutospacing="0" w:after="107" w:afterAutospacing="0"/>
        <w:rPr>
          <w:sz w:val="28"/>
          <w:szCs w:val="28"/>
        </w:rPr>
      </w:pPr>
      <w:r w:rsidRPr="008C0964">
        <w:rPr>
          <w:sz w:val="28"/>
          <w:szCs w:val="28"/>
        </w:rPr>
        <w:t>В 5-7 классах закладываются основы изобразительной грамоты, формируется особое отношение к художественному труду как, возможно, к будущей профессии, развиваются творческие способности детей.</w:t>
      </w:r>
    </w:p>
    <w:p w14:paraId="59C8114C" w14:textId="77777777" w:rsidR="00996285" w:rsidRPr="008C0964" w:rsidRDefault="006064EB" w:rsidP="008C096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D32069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 – кружок «Занимательное черчение»</w:t>
      </w:r>
      <w:r w:rsidR="005E4F12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32069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котором учащиеся знакомятся с основами графической грамотности</w:t>
      </w:r>
      <w:r w:rsidR="00996285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B4C863F" w14:textId="77777777" w:rsidR="00996285" w:rsidRPr="008C0964" w:rsidRDefault="006064EB" w:rsidP="008C096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96285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Особенную активность проявляют дети начальной ступени образования. Именно возраст младшего школьника, в котором преобладает эмоционально чувственное восприятие действительности, является самым благоприятным в нравственно-эстетическом воспитании. Младший и средний школьный возраст – период, когда дети являются творцами и нуждаются в выражении своих творческих способностей.</w:t>
      </w:r>
    </w:p>
    <w:p w14:paraId="71C6FF77" w14:textId="77777777" w:rsidR="006064EB" w:rsidRPr="008C0964" w:rsidRDefault="00097885" w:rsidP="008C0964">
      <w:pPr>
        <w:pStyle w:val="a3"/>
        <w:spacing w:before="120" w:beforeAutospacing="0" w:after="120" w:afterAutospacing="0"/>
        <w:ind w:firstLine="376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>Младшие школьники – это созидатели, творцы, конструкторы. Поэтому мы экспериментируем с различными художественными и нехудожественными ма</w:t>
      </w:r>
      <w:r w:rsidR="00AE56AE" w:rsidRPr="008C0964">
        <w:rPr>
          <w:color w:val="000000"/>
          <w:sz w:val="28"/>
          <w:szCs w:val="28"/>
        </w:rPr>
        <w:t>териалами, делаем макеты, лепим, занимаемся  моделированием</w:t>
      </w:r>
      <w:r w:rsidRPr="008C0964">
        <w:rPr>
          <w:color w:val="000000"/>
          <w:sz w:val="28"/>
          <w:szCs w:val="28"/>
        </w:rPr>
        <w:t>.</w:t>
      </w:r>
      <w:r w:rsidR="006064EB" w:rsidRPr="008C0964">
        <w:rPr>
          <w:color w:val="000000"/>
          <w:sz w:val="28"/>
          <w:szCs w:val="28"/>
        </w:rPr>
        <w:t xml:space="preserve"> Система постоянно усложняющихся заданий с разными вариантами сложности  позволяет овладевать приемами творческой работы всеми обучающимися.</w:t>
      </w:r>
    </w:p>
    <w:p w14:paraId="7A437DAD" w14:textId="77777777" w:rsidR="006064EB" w:rsidRPr="008C0964" w:rsidRDefault="006064EB" w:rsidP="008C0964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>   В каждом задании предусматривается  творческий компонент,  создаётся  ситуации успеха, чувства удовлетворения от процесса деятельности.  Выполняя работы, дети сочиняют истории про героев своих рисунков.  Любимое занятие – коллективное рисование плакатов.  В процессе творчества идет познавательная работа. Через творчество и эмоции дети познают мир.</w:t>
      </w:r>
    </w:p>
    <w:p w14:paraId="0A394306" w14:textId="77777777" w:rsidR="0077712B" w:rsidRPr="008C0964" w:rsidRDefault="00240090" w:rsidP="008C096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57F52" w:rsidRPr="008C0964">
        <w:rPr>
          <w:rFonts w:ascii="Times New Roman" w:hAnsi="Times New Roman" w:cs="Times New Roman"/>
          <w:sz w:val="28"/>
          <w:szCs w:val="28"/>
        </w:rPr>
        <w:t xml:space="preserve">  </w:t>
      </w:r>
      <w:r w:rsidR="006064EB" w:rsidRPr="008C0964">
        <w:rPr>
          <w:rFonts w:ascii="Times New Roman" w:hAnsi="Times New Roman" w:cs="Times New Roman"/>
          <w:sz w:val="28"/>
          <w:szCs w:val="28"/>
        </w:rPr>
        <w:t>Интегративная деятельность в учебном процессе состоит в том, что все темы уроков переходят во внеурочную деятельн</w:t>
      </w:r>
      <w:r w:rsidR="0077712B" w:rsidRPr="008C0964">
        <w:rPr>
          <w:rFonts w:ascii="Times New Roman" w:hAnsi="Times New Roman" w:cs="Times New Roman"/>
          <w:sz w:val="28"/>
          <w:szCs w:val="28"/>
        </w:rPr>
        <w:t xml:space="preserve">ость, образуя единое целое.  </w:t>
      </w:r>
    </w:p>
    <w:p w14:paraId="51CCE351" w14:textId="77777777" w:rsidR="0077712B" w:rsidRPr="008C0964" w:rsidRDefault="0077712B" w:rsidP="008C0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 xml:space="preserve">По программе </w:t>
      </w:r>
      <w:proofErr w:type="spellStart"/>
      <w:r w:rsidRPr="008C0964">
        <w:rPr>
          <w:color w:val="000000"/>
          <w:sz w:val="28"/>
          <w:szCs w:val="28"/>
        </w:rPr>
        <w:t>Б.М.Неменского</w:t>
      </w:r>
      <w:proofErr w:type="spellEnd"/>
      <w:r w:rsidRPr="008C0964">
        <w:rPr>
          <w:color w:val="000000"/>
          <w:sz w:val="28"/>
          <w:szCs w:val="28"/>
        </w:rPr>
        <w:t xml:space="preserve"> в 5 классе обучение и художественное воспитание посвящено изучению декоративно-прикладного и его значения в жизни человека.</w:t>
      </w:r>
    </w:p>
    <w:p w14:paraId="3C3985B9" w14:textId="77777777" w:rsidR="00FE45AD" w:rsidRPr="008C0964" w:rsidRDefault="0077712B" w:rsidP="008C09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 xml:space="preserve">В основу тематического деления года положен принцип поэтапного освоения материала. В первом разделе рассматриваются традиционные образы в народном искусстве, далее дети включаются в поисковые группы по изучению традиционных народных художественных промыслов России, знакомятся с социальной ролью декоративного искусства. Каждый вид декоративно-прикладного искусства (Гжель, Хохлома, Городец, </w:t>
      </w:r>
      <w:proofErr w:type="spellStart"/>
      <w:r w:rsidRPr="008C0964">
        <w:rPr>
          <w:color w:val="000000"/>
          <w:sz w:val="28"/>
          <w:szCs w:val="28"/>
        </w:rPr>
        <w:t>Жостово</w:t>
      </w:r>
      <w:proofErr w:type="spellEnd"/>
      <w:r w:rsidRPr="008C0964">
        <w:rPr>
          <w:color w:val="000000"/>
          <w:sz w:val="28"/>
          <w:szCs w:val="28"/>
        </w:rPr>
        <w:t>) рассматривается в его историческом развитии, при этом уроки в основном несут только ознакомительный характер, для практических упражнений остаётся ограниченное время и домашняя работа. Для основательного изучения и творческой работы разработана программа внеурочной работы. Урок даёт возможность познакомиться с технологией росписи исключительно всем обучающимся. А на занятиях внеурочной деятельности </w:t>
      </w:r>
      <w:r w:rsidRPr="008C0964">
        <w:rPr>
          <w:color w:val="000000"/>
          <w:sz w:val="28"/>
          <w:szCs w:val="28"/>
          <w:shd w:val="clear" w:color="auto" w:fill="FFFFFF"/>
        </w:rPr>
        <w:t>раскрываются личные интересы и склонности.</w:t>
      </w:r>
      <w:r w:rsidRPr="008C0964">
        <w:rPr>
          <w:color w:val="000000"/>
          <w:sz w:val="28"/>
          <w:szCs w:val="28"/>
        </w:rPr>
        <w:t xml:space="preserve"> Здесь выдерживается принцип единства восприятия и созидания, последовательно обретаются навыки и практический опыт использования рисунка, цвета, формы, согласно специфике того или иного промысла. </w:t>
      </w:r>
    </w:p>
    <w:p w14:paraId="05CBE83F" w14:textId="77777777" w:rsidR="00FE45AD" w:rsidRPr="008C0964" w:rsidRDefault="0077712B" w:rsidP="008C09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>Творческий подход в работе позволяет интегрировать уроки изобразительного искусства с технологией, черче</w:t>
      </w:r>
      <w:r w:rsidR="00FE45AD" w:rsidRPr="008C0964">
        <w:rPr>
          <w:color w:val="000000"/>
          <w:sz w:val="28"/>
          <w:szCs w:val="28"/>
        </w:rPr>
        <w:t>нием.</w:t>
      </w:r>
      <w:r w:rsidRPr="008C0964">
        <w:rPr>
          <w:color w:val="000000"/>
          <w:sz w:val="28"/>
          <w:szCs w:val="28"/>
        </w:rPr>
        <w:t> </w:t>
      </w:r>
      <w:r w:rsidR="00FE45AD" w:rsidRPr="008C0964">
        <w:rPr>
          <w:color w:val="000000"/>
          <w:sz w:val="28"/>
          <w:szCs w:val="28"/>
        </w:rPr>
        <w:t xml:space="preserve"> </w:t>
      </w:r>
      <w:r w:rsidR="00FE45AD" w:rsidRPr="008C0964">
        <w:rPr>
          <w:color w:val="000000"/>
          <w:sz w:val="28"/>
          <w:szCs w:val="28"/>
        </w:rPr>
        <w:lastRenderedPageBreak/>
        <w:t xml:space="preserve">Межпредметная </w:t>
      </w:r>
      <w:r w:rsidRPr="008C0964">
        <w:rPr>
          <w:color w:val="000000"/>
          <w:sz w:val="28"/>
          <w:szCs w:val="28"/>
        </w:rPr>
        <w:t>интеграция</w:t>
      </w:r>
      <w:r w:rsidRPr="008C0964">
        <w:rPr>
          <w:i/>
          <w:iCs/>
          <w:color w:val="000000"/>
          <w:sz w:val="28"/>
          <w:szCs w:val="28"/>
        </w:rPr>
        <w:t> </w:t>
      </w:r>
      <w:r w:rsidRPr="008C0964">
        <w:rPr>
          <w:color w:val="000000"/>
          <w:sz w:val="28"/>
          <w:szCs w:val="28"/>
        </w:rPr>
        <w:t>становится важным условием реализации познавательных потребностей школьников во внеурочной деятельности.</w:t>
      </w:r>
    </w:p>
    <w:p w14:paraId="7A996AC9" w14:textId="77777777" w:rsidR="0077712B" w:rsidRPr="008C0964" w:rsidRDefault="0077712B" w:rsidP="008C0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 xml:space="preserve"> Использование метода проектов позволяет на деле реализовать системно - деятельностный подход в изобразительном и трудовом обучении, интегрировать знания и умения, полученные ими при изучении различных школьных дисциплин на разных этапах обучения.</w:t>
      </w:r>
    </w:p>
    <w:p w14:paraId="6AA2A02C" w14:textId="77777777" w:rsidR="000F34EE" w:rsidRPr="008C0964" w:rsidRDefault="0077712B" w:rsidP="008C096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964">
        <w:rPr>
          <w:rFonts w:ascii="Times New Roman" w:hAnsi="Times New Roman" w:cs="Times New Roman"/>
          <w:sz w:val="28"/>
          <w:szCs w:val="28"/>
        </w:rPr>
        <w:t>У</w:t>
      </w:r>
      <w:r w:rsidR="006064EB" w:rsidRPr="008C0964">
        <w:rPr>
          <w:rFonts w:ascii="Times New Roman" w:hAnsi="Times New Roman" w:cs="Times New Roman"/>
          <w:sz w:val="28"/>
          <w:szCs w:val="28"/>
        </w:rPr>
        <w:t xml:space="preserve">рок </w:t>
      </w:r>
      <w:r w:rsidR="00FE45AD" w:rsidRPr="008C0964">
        <w:rPr>
          <w:rFonts w:ascii="Times New Roman" w:hAnsi="Times New Roman" w:cs="Times New Roman"/>
          <w:sz w:val="28"/>
          <w:szCs w:val="28"/>
        </w:rPr>
        <w:t xml:space="preserve">изобразительного искусства становиться </w:t>
      </w:r>
      <w:r w:rsidR="006064EB" w:rsidRPr="008C0964">
        <w:rPr>
          <w:rFonts w:ascii="Times New Roman" w:hAnsi="Times New Roman" w:cs="Times New Roman"/>
          <w:sz w:val="28"/>
          <w:szCs w:val="28"/>
        </w:rPr>
        <w:t xml:space="preserve"> основой для проектной деятельности, для организации выставки или конкурса рисунков.</w:t>
      </w:r>
    </w:p>
    <w:p w14:paraId="7BE79B43" w14:textId="77777777" w:rsidR="0077712B" w:rsidRPr="008C0964" w:rsidRDefault="0077712B" w:rsidP="008C0964">
      <w:pPr>
        <w:pStyle w:val="a3"/>
        <w:spacing w:before="120" w:beforeAutospacing="0" w:after="120" w:afterAutospacing="0"/>
        <w:ind w:left="57" w:firstLine="376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 xml:space="preserve">В рамках урочной и внеурочной деятельности </w:t>
      </w:r>
      <w:r w:rsidR="00FE45AD" w:rsidRPr="008C0964">
        <w:rPr>
          <w:color w:val="000000"/>
          <w:sz w:val="28"/>
          <w:szCs w:val="28"/>
        </w:rPr>
        <w:t xml:space="preserve"> в 5-7 классах </w:t>
      </w:r>
      <w:r w:rsidRPr="008C0964">
        <w:rPr>
          <w:color w:val="000000"/>
          <w:sz w:val="28"/>
          <w:szCs w:val="28"/>
        </w:rPr>
        <w:t xml:space="preserve">созданы творческие проекты: «75 лет Победы», «Пейзажная живопись»,  «Анималистический жанр», «Портрет». </w:t>
      </w:r>
    </w:p>
    <w:p w14:paraId="7F3C4D07" w14:textId="77777777" w:rsidR="00EF0A39" w:rsidRPr="008C0964" w:rsidRDefault="00057F52" w:rsidP="008C0964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 xml:space="preserve">   </w:t>
      </w:r>
      <w:r w:rsidR="00EF0A39" w:rsidRPr="008C0964">
        <w:rPr>
          <w:color w:val="000000"/>
          <w:sz w:val="28"/>
          <w:szCs w:val="28"/>
        </w:rPr>
        <w:t>Учебные проекты являются одним из вариантов комплексного решения задач современного школьного образования. Они позволяют формировать у обучающихся способность к осуществлению практической деятельности – способность определять цель деятельности и планировать пути ее достижения, анализировать и оценивать результаты.</w:t>
      </w:r>
    </w:p>
    <w:p w14:paraId="4763F0C4" w14:textId="77777777" w:rsidR="00057F52" w:rsidRPr="008C0964" w:rsidRDefault="00FE45AD" w:rsidP="008C09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0964">
        <w:rPr>
          <w:rFonts w:ascii="Times New Roman" w:hAnsi="Times New Roman" w:cs="Times New Roman"/>
          <w:sz w:val="28"/>
          <w:szCs w:val="28"/>
        </w:rPr>
        <w:t xml:space="preserve">      Ярким событием оказываются уроки-экскурсии, уроки-праздники,  уроки-акции, музыкальные уроки. </w:t>
      </w:r>
      <w:r w:rsidR="00057F52" w:rsidRPr="008C0964">
        <w:rPr>
          <w:rFonts w:ascii="Times New Roman" w:hAnsi="Times New Roman" w:cs="Times New Roman"/>
          <w:sz w:val="28"/>
          <w:szCs w:val="28"/>
        </w:rPr>
        <w:t>Большую роль, в развитии творческих способностей обучающихся играет участие в выставках изобразительного искусства и значительные победы детей в различных творческих конкурсах.</w:t>
      </w:r>
    </w:p>
    <w:p w14:paraId="60186658" w14:textId="77777777" w:rsidR="00280F77" w:rsidRPr="008C0964" w:rsidRDefault="00280F77" w:rsidP="008C0964">
      <w:pPr>
        <w:pStyle w:val="a3"/>
        <w:spacing w:before="120" w:beforeAutospacing="0" w:after="120" w:afterAutospacing="0"/>
        <w:ind w:left="57" w:firstLine="376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>Регулярные выставки являются нео</w:t>
      </w:r>
      <w:r w:rsidR="00AE56AE" w:rsidRPr="008C0964">
        <w:rPr>
          <w:color w:val="000000"/>
          <w:sz w:val="28"/>
          <w:szCs w:val="28"/>
        </w:rPr>
        <w:t>тъемлемой частью облика школы</w:t>
      </w:r>
      <w:r w:rsidRPr="008C0964">
        <w:rPr>
          <w:color w:val="000000"/>
          <w:sz w:val="28"/>
          <w:szCs w:val="28"/>
        </w:rPr>
        <w:t xml:space="preserve">. Приведу пример проведенных выставок работ учащихся: </w:t>
      </w:r>
      <w:r w:rsidR="00240090" w:rsidRPr="008C0964">
        <w:rPr>
          <w:color w:val="000000"/>
          <w:sz w:val="28"/>
          <w:szCs w:val="28"/>
        </w:rPr>
        <w:t>«Сказки Пушкина» «Спасибо за П</w:t>
      </w:r>
      <w:r w:rsidR="00AE56AE" w:rsidRPr="008C0964">
        <w:rPr>
          <w:color w:val="000000"/>
          <w:sz w:val="28"/>
          <w:szCs w:val="28"/>
        </w:rPr>
        <w:t>обеду!», « Мир народного искусства», «Зимняя сказка»</w:t>
      </w:r>
      <w:r w:rsidR="00323020" w:rsidRPr="008C0964">
        <w:rPr>
          <w:color w:val="000000"/>
          <w:sz w:val="28"/>
          <w:szCs w:val="28"/>
        </w:rPr>
        <w:t>, «Казачьему роду</w:t>
      </w:r>
      <w:r w:rsidR="00057F52" w:rsidRPr="008C0964">
        <w:rPr>
          <w:color w:val="000000"/>
          <w:sz w:val="28"/>
          <w:szCs w:val="28"/>
        </w:rPr>
        <w:t xml:space="preserve"> </w:t>
      </w:r>
      <w:r w:rsidR="00323020" w:rsidRPr="008C0964">
        <w:rPr>
          <w:color w:val="000000"/>
          <w:sz w:val="28"/>
          <w:szCs w:val="28"/>
        </w:rPr>
        <w:t>- нет переводу»</w:t>
      </w:r>
      <w:r w:rsidR="0077712B" w:rsidRPr="008C0964">
        <w:rPr>
          <w:color w:val="000000"/>
          <w:sz w:val="28"/>
          <w:szCs w:val="28"/>
        </w:rPr>
        <w:t>.</w:t>
      </w:r>
    </w:p>
    <w:p w14:paraId="231B2153" w14:textId="77777777" w:rsidR="00240090" w:rsidRPr="008C0964" w:rsidRDefault="00280F77" w:rsidP="008C0964">
      <w:pPr>
        <w:pStyle w:val="a3"/>
        <w:spacing w:before="120" w:beforeAutospacing="0" w:after="120" w:afterAutospacing="0"/>
        <w:ind w:left="57" w:firstLine="376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>Выставки создают определённую атмо</w:t>
      </w:r>
      <w:r w:rsidR="00323020" w:rsidRPr="008C0964">
        <w:rPr>
          <w:color w:val="000000"/>
          <w:sz w:val="28"/>
          <w:szCs w:val="28"/>
        </w:rPr>
        <w:t>сферу в школе</w:t>
      </w:r>
      <w:r w:rsidRPr="008C0964">
        <w:rPr>
          <w:color w:val="000000"/>
          <w:sz w:val="28"/>
          <w:szCs w:val="28"/>
        </w:rPr>
        <w:t>, несут воспитательный эффект, показывают уровень и тематику работы учеников и являются для них стимулом.</w:t>
      </w:r>
    </w:p>
    <w:p w14:paraId="62DA4172" w14:textId="77777777" w:rsidR="00240090" w:rsidRPr="008C0964" w:rsidRDefault="00057F52" w:rsidP="008C0964">
      <w:pPr>
        <w:pStyle w:val="a3"/>
        <w:spacing w:before="120" w:beforeAutospacing="0" w:after="120" w:afterAutospacing="0"/>
        <w:ind w:left="57" w:firstLine="376"/>
        <w:rPr>
          <w:color w:val="000000"/>
          <w:sz w:val="28"/>
          <w:szCs w:val="28"/>
        </w:rPr>
      </w:pPr>
      <w:r w:rsidRPr="008C0964">
        <w:rPr>
          <w:color w:val="000000"/>
          <w:sz w:val="28"/>
          <w:szCs w:val="28"/>
        </w:rPr>
        <w:t>Взаимодействие обучающегося и любого вида искусства, прежде всего, начинается с восприятия. На своих занятиях я  уделяю  особое внимание именно процессу восприятия художественного произведения. Этому способствует посещение музеев или встреч с художниками города  и области.</w:t>
      </w:r>
    </w:p>
    <w:p w14:paraId="6A0D9983" w14:textId="77777777" w:rsidR="00057F52" w:rsidRPr="008C0964" w:rsidRDefault="00057F52" w:rsidP="008C0964">
      <w:pPr>
        <w:pStyle w:val="a3"/>
        <w:spacing w:before="120" w:beforeAutospacing="0" w:after="120" w:afterAutospacing="0"/>
        <w:ind w:left="57" w:firstLine="376"/>
        <w:rPr>
          <w:color w:val="000000"/>
          <w:sz w:val="28"/>
          <w:szCs w:val="28"/>
        </w:rPr>
      </w:pPr>
      <w:r w:rsidRPr="008C0964">
        <w:rPr>
          <w:sz w:val="28"/>
          <w:szCs w:val="28"/>
        </w:rPr>
        <w:t>Особую художественную среду, помогающую воспитывать творческих людей, формируют пленэрные практики, без которых в школе не проходят ни одни каникулы.</w:t>
      </w:r>
    </w:p>
    <w:p w14:paraId="26C73465" w14:textId="77777777" w:rsidR="0058729C" w:rsidRPr="008C0964" w:rsidRDefault="00240090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B65A4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изобразительного искусства и занятиях внеурочной деятельности учащиеся изучают </w:t>
      </w:r>
      <w:r w:rsidR="00EF4188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 </w:t>
      </w:r>
      <w:r w:rsidR="00EF4188" w:rsidRPr="008C09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живопись, графику и скульптуру</w:t>
      </w:r>
      <w:r w:rsidR="00EF4188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также  </w:t>
      </w:r>
      <w:r w:rsidR="00EF4188" w:rsidRPr="008C09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архитектуру и декоративное искусство, дизайн</w:t>
      </w:r>
      <w:r w:rsidR="00EF4188" w:rsidRPr="008C09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057F52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</w:t>
      </w:r>
      <w:r w:rsidR="0058729C" w:rsidRPr="008C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нтеграция урочной и внеурочной  работы,  даёт обучающимся,  реальную возможность не только познакомиться с искусством шире, но и познать себя в искусстве и реализовать себя в нём. </w:t>
      </w:r>
    </w:p>
    <w:p w14:paraId="4331DF8E" w14:textId="77777777" w:rsidR="00FE45AD" w:rsidRPr="008C0964" w:rsidRDefault="00FE45AD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5A34C2" w14:textId="77777777" w:rsidR="0044415B" w:rsidRPr="008C0964" w:rsidRDefault="00240090" w:rsidP="008C096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964">
        <w:rPr>
          <w:rFonts w:ascii="Arial" w:hAnsi="Arial" w:cs="Arial"/>
          <w:color w:val="000000"/>
          <w:sz w:val="28"/>
          <w:szCs w:val="28"/>
        </w:rPr>
        <w:lastRenderedPageBreak/>
        <w:t xml:space="preserve">    </w:t>
      </w:r>
      <w:r w:rsidR="0044415B" w:rsidRPr="008C0964">
        <w:rPr>
          <w:rFonts w:ascii="Times New Roman" w:hAnsi="Times New Roman" w:cs="Times New Roman"/>
          <w:sz w:val="28"/>
          <w:szCs w:val="28"/>
        </w:rPr>
        <w:t xml:space="preserve">Чтобы достичь высоких результатов в образовании подрастающего поколения, необходимо учителю и самому развиваться, совершенствоваться, узнавать новое и пробовать новые техники в своей профессиональной деятельности </w:t>
      </w:r>
    </w:p>
    <w:p w14:paraId="7EA6DF13" w14:textId="77777777" w:rsidR="0044415B" w:rsidRPr="008C0964" w:rsidRDefault="0044415B" w:rsidP="008C09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C8CB9E" w14:textId="77777777" w:rsidR="0058729C" w:rsidRPr="008C0964" w:rsidRDefault="0058729C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386602" w14:textId="77777777" w:rsidR="0058729C" w:rsidRPr="008C0964" w:rsidRDefault="0058729C" w:rsidP="008C0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AE2D00" w14:textId="77777777" w:rsidR="009F2F78" w:rsidRPr="008C0964" w:rsidRDefault="009F2F78" w:rsidP="008C0964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28"/>
          <w:szCs w:val="28"/>
        </w:rPr>
      </w:pPr>
      <w:r w:rsidRPr="008C0964">
        <w:rPr>
          <w:rFonts w:ascii="Arial" w:hAnsi="Arial" w:cs="Arial"/>
          <w:color w:val="000000"/>
          <w:sz w:val="28"/>
          <w:szCs w:val="28"/>
        </w:rPr>
        <w:br/>
      </w:r>
    </w:p>
    <w:p w14:paraId="77011D68" w14:textId="77777777" w:rsidR="003A67ED" w:rsidRPr="008C0964" w:rsidRDefault="003A67ED" w:rsidP="008C096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0D218C5" w14:textId="77777777" w:rsidR="00287324" w:rsidRPr="008C0964" w:rsidRDefault="00287324" w:rsidP="008C096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63E693D" w14:textId="77777777" w:rsidR="003A67ED" w:rsidRPr="008C0964" w:rsidRDefault="003A67ED" w:rsidP="008C0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3583176" w14:textId="77777777" w:rsidR="009F2F78" w:rsidRPr="008C0964" w:rsidRDefault="009F2F78" w:rsidP="008C0964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28"/>
          <w:szCs w:val="28"/>
        </w:rPr>
      </w:pPr>
      <w:r w:rsidRPr="008C0964">
        <w:rPr>
          <w:rFonts w:ascii="Arial" w:hAnsi="Arial" w:cs="Arial"/>
          <w:color w:val="000000"/>
          <w:sz w:val="28"/>
          <w:szCs w:val="28"/>
        </w:rPr>
        <w:br/>
      </w:r>
    </w:p>
    <w:p w14:paraId="596E4FB6" w14:textId="77777777" w:rsidR="00323020" w:rsidRPr="008C0964" w:rsidRDefault="009F2F78" w:rsidP="008C0964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28"/>
          <w:szCs w:val="28"/>
        </w:rPr>
      </w:pPr>
      <w:r w:rsidRPr="008C0964">
        <w:rPr>
          <w:rFonts w:ascii="Arial" w:hAnsi="Arial" w:cs="Arial"/>
          <w:color w:val="000000"/>
          <w:sz w:val="28"/>
          <w:szCs w:val="28"/>
        </w:rPr>
        <w:br/>
      </w:r>
    </w:p>
    <w:p w14:paraId="77F4DCC5" w14:textId="77777777" w:rsidR="007223CC" w:rsidRPr="008C0964" w:rsidRDefault="007223CC" w:rsidP="008C09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07C661BD" w14:textId="77777777" w:rsidR="009F2F78" w:rsidRPr="008C0964" w:rsidRDefault="009F2F78" w:rsidP="008C0964">
      <w:pPr>
        <w:spacing w:line="240" w:lineRule="auto"/>
        <w:rPr>
          <w:sz w:val="28"/>
          <w:szCs w:val="28"/>
        </w:rPr>
      </w:pPr>
    </w:p>
    <w:sectPr w:rsidR="009F2F78" w:rsidRPr="008C0964" w:rsidSect="00EE2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980"/>
    <w:multiLevelType w:val="multilevel"/>
    <w:tmpl w:val="5DA4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A2028"/>
    <w:multiLevelType w:val="multilevel"/>
    <w:tmpl w:val="B74C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B078B"/>
    <w:multiLevelType w:val="multilevel"/>
    <w:tmpl w:val="1290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42397"/>
    <w:multiLevelType w:val="multilevel"/>
    <w:tmpl w:val="2BC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31392"/>
    <w:multiLevelType w:val="multilevel"/>
    <w:tmpl w:val="ED80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5004F"/>
    <w:multiLevelType w:val="multilevel"/>
    <w:tmpl w:val="FFF6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F468A"/>
    <w:multiLevelType w:val="multilevel"/>
    <w:tmpl w:val="ABEE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65DED"/>
    <w:multiLevelType w:val="multilevel"/>
    <w:tmpl w:val="3C3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647B1"/>
    <w:multiLevelType w:val="multilevel"/>
    <w:tmpl w:val="1FE0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6364A"/>
    <w:multiLevelType w:val="multilevel"/>
    <w:tmpl w:val="16A4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66465"/>
    <w:multiLevelType w:val="multilevel"/>
    <w:tmpl w:val="89E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285"/>
    <w:rsid w:val="00057F52"/>
    <w:rsid w:val="00097885"/>
    <w:rsid w:val="000C649C"/>
    <w:rsid w:val="000D4C9D"/>
    <w:rsid w:val="000F34EE"/>
    <w:rsid w:val="00112E8F"/>
    <w:rsid w:val="001452BB"/>
    <w:rsid w:val="00227261"/>
    <w:rsid w:val="00240090"/>
    <w:rsid w:val="0024144D"/>
    <w:rsid w:val="00280F77"/>
    <w:rsid w:val="00287324"/>
    <w:rsid w:val="00323020"/>
    <w:rsid w:val="0036434C"/>
    <w:rsid w:val="003A1644"/>
    <w:rsid w:val="003A67ED"/>
    <w:rsid w:val="003B7D41"/>
    <w:rsid w:val="004162E8"/>
    <w:rsid w:val="0044415B"/>
    <w:rsid w:val="004B4A2E"/>
    <w:rsid w:val="004C3CFF"/>
    <w:rsid w:val="0058729C"/>
    <w:rsid w:val="005A7688"/>
    <w:rsid w:val="005E4F12"/>
    <w:rsid w:val="006064EB"/>
    <w:rsid w:val="00653BA5"/>
    <w:rsid w:val="006545FC"/>
    <w:rsid w:val="00695A1C"/>
    <w:rsid w:val="006C56EB"/>
    <w:rsid w:val="006C692E"/>
    <w:rsid w:val="00702D62"/>
    <w:rsid w:val="007223CC"/>
    <w:rsid w:val="007412BE"/>
    <w:rsid w:val="0077712B"/>
    <w:rsid w:val="007B65A4"/>
    <w:rsid w:val="0085361A"/>
    <w:rsid w:val="008A47BB"/>
    <w:rsid w:val="008C0964"/>
    <w:rsid w:val="008D7D56"/>
    <w:rsid w:val="008F7D61"/>
    <w:rsid w:val="009363A4"/>
    <w:rsid w:val="009514CE"/>
    <w:rsid w:val="00965A27"/>
    <w:rsid w:val="00996285"/>
    <w:rsid w:val="009F2F78"/>
    <w:rsid w:val="00AB4503"/>
    <w:rsid w:val="00AD1C0B"/>
    <w:rsid w:val="00AE56AE"/>
    <w:rsid w:val="00AE766D"/>
    <w:rsid w:val="00AF3279"/>
    <w:rsid w:val="00B06B31"/>
    <w:rsid w:val="00B677F9"/>
    <w:rsid w:val="00CC297C"/>
    <w:rsid w:val="00D32069"/>
    <w:rsid w:val="00D755C4"/>
    <w:rsid w:val="00EE2104"/>
    <w:rsid w:val="00EE51C6"/>
    <w:rsid w:val="00EF0A39"/>
    <w:rsid w:val="00EF4188"/>
    <w:rsid w:val="00EF68D8"/>
    <w:rsid w:val="00F42FF7"/>
    <w:rsid w:val="00FA0B1D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CD1"/>
  <w15:docId w15:val="{15D92B6F-66F0-466E-A2EB-FA846B80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104"/>
  </w:style>
  <w:style w:type="paragraph" w:styleId="1">
    <w:name w:val="heading 1"/>
    <w:basedOn w:val="a"/>
    <w:link w:val="10"/>
    <w:uiPriority w:val="9"/>
    <w:qFormat/>
    <w:rsid w:val="0099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2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628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F78"/>
    <w:rPr>
      <w:rFonts w:ascii="Tahoma" w:hAnsi="Tahoma" w:cs="Tahoma"/>
      <w:sz w:val="16"/>
      <w:szCs w:val="16"/>
    </w:rPr>
  </w:style>
  <w:style w:type="paragraph" w:customStyle="1" w:styleId="c27">
    <w:name w:val="c27"/>
    <w:basedOn w:val="a"/>
    <w:uiPriority w:val="99"/>
    <w:semiHidden/>
    <w:rsid w:val="00B677F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677F9"/>
  </w:style>
  <w:style w:type="character" w:customStyle="1" w:styleId="c11">
    <w:name w:val="c11"/>
    <w:basedOn w:val="a0"/>
    <w:rsid w:val="00B6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Донцова</cp:lastModifiedBy>
  <cp:revision>48</cp:revision>
  <cp:lastPrinted>2020-08-22T13:41:00Z</cp:lastPrinted>
  <dcterms:created xsi:type="dcterms:W3CDTF">2020-08-20T13:31:00Z</dcterms:created>
  <dcterms:modified xsi:type="dcterms:W3CDTF">2020-08-24T11:54:00Z</dcterms:modified>
</cp:coreProperties>
</file>