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8039F" w14:textId="0DA22F4A" w:rsidR="0034192D" w:rsidRDefault="00A847A6" w:rsidP="0034192D">
      <w:pPr>
        <w:shd w:val="clear" w:color="auto" w:fill="FFFFFF"/>
        <w:spacing w:line="317" w:lineRule="exact"/>
        <w:ind w:left="557"/>
        <w:rPr>
          <w:rFonts w:eastAsia="Times New Roman"/>
          <w:b/>
          <w:bCs/>
          <w:color w:val="000000"/>
          <w:spacing w:val="-7"/>
          <w:sz w:val="29"/>
          <w:szCs w:val="29"/>
        </w:rPr>
      </w:pPr>
      <w:r>
        <w:rPr>
          <w:rFonts w:eastAsia="Times New Roman"/>
          <w:b/>
          <w:bCs/>
          <w:color w:val="000000"/>
          <w:spacing w:val="-5"/>
          <w:sz w:val="29"/>
          <w:szCs w:val="29"/>
        </w:rPr>
        <w:t>План работы РМО учителей изобразительного искусства, МХК</w:t>
      </w:r>
      <w:r w:rsidR="0034192D">
        <w:rPr>
          <w:rFonts w:eastAsia="Times New Roman"/>
          <w:b/>
          <w:bCs/>
          <w:color w:val="000000"/>
          <w:spacing w:val="-5"/>
          <w:sz w:val="29"/>
          <w:szCs w:val="29"/>
        </w:rPr>
        <w:t>.</w:t>
      </w:r>
      <w:r>
        <w:rPr>
          <w:rFonts w:eastAsia="Times New Roman"/>
          <w:b/>
          <w:bCs/>
          <w:color w:val="000000"/>
          <w:spacing w:val="-5"/>
          <w:sz w:val="29"/>
          <w:szCs w:val="29"/>
        </w:rPr>
        <w:t xml:space="preserve"> </w:t>
      </w:r>
    </w:p>
    <w:p w14:paraId="210FD982" w14:textId="4D73A686" w:rsidR="00834D0A" w:rsidRDefault="0034192D" w:rsidP="005A69D9">
      <w:pPr>
        <w:shd w:val="clear" w:color="auto" w:fill="FFFFFF"/>
        <w:spacing w:line="317" w:lineRule="exact"/>
        <w:ind w:right="2784"/>
        <w:jc w:val="center"/>
      </w:pPr>
      <w:r>
        <w:rPr>
          <w:rFonts w:eastAsia="Times New Roman"/>
          <w:b/>
          <w:bCs/>
          <w:color w:val="000000"/>
          <w:spacing w:val="-7"/>
          <w:sz w:val="29"/>
          <w:szCs w:val="29"/>
        </w:rPr>
        <w:t xml:space="preserve">                      </w:t>
      </w:r>
      <w:r w:rsidR="009D5656">
        <w:rPr>
          <w:rFonts w:eastAsia="Times New Roman"/>
          <w:b/>
          <w:bCs/>
          <w:color w:val="000000"/>
          <w:spacing w:val="-7"/>
          <w:sz w:val="29"/>
          <w:szCs w:val="29"/>
        </w:rPr>
        <w:t>2020</w:t>
      </w:r>
      <w:r w:rsidR="00A847A6">
        <w:rPr>
          <w:rFonts w:eastAsia="Times New Roman"/>
          <w:b/>
          <w:bCs/>
          <w:color w:val="000000"/>
          <w:spacing w:val="-7"/>
          <w:sz w:val="29"/>
          <w:szCs w:val="29"/>
        </w:rPr>
        <w:t>-20</w:t>
      </w:r>
      <w:r w:rsidR="009D5656">
        <w:rPr>
          <w:rFonts w:eastAsia="Times New Roman"/>
          <w:b/>
          <w:bCs/>
          <w:color w:val="000000"/>
          <w:spacing w:val="-7"/>
          <w:sz w:val="29"/>
          <w:szCs w:val="29"/>
        </w:rPr>
        <w:t>21</w:t>
      </w:r>
      <w:r w:rsidR="005A69D9">
        <w:rPr>
          <w:rFonts w:eastAsia="Times New Roman"/>
          <w:b/>
          <w:bCs/>
          <w:color w:val="000000"/>
          <w:spacing w:val="-7"/>
          <w:sz w:val="29"/>
          <w:szCs w:val="29"/>
        </w:rPr>
        <w:t xml:space="preserve"> </w:t>
      </w:r>
      <w:r w:rsidR="00A847A6">
        <w:rPr>
          <w:rFonts w:eastAsia="Times New Roman"/>
          <w:b/>
          <w:bCs/>
          <w:color w:val="000000"/>
          <w:spacing w:val="-7"/>
          <w:sz w:val="29"/>
          <w:szCs w:val="29"/>
        </w:rPr>
        <w:t>учебный год.</w:t>
      </w:r>
    </w:p>
    <w:p w14:paraId="78181588" w14:textId="68FFF14E" w:rsidR="00834D0A" w:rsidRDefault="009D5656">
      <w:pPr>
        <w:shd w:val="clear" w:color="auto" w:fill="FFFFFF"/>
        <w:spacing w:before="312" w:line="322" w:lineRule="exact"/>
        <w:ind w:left="43"/>
      </w:pPr>
      <w:r>
        <w:rPr>
          <w:rFonts w:eastAsia="Times New Roman"/>
          <w:b/>
          <w:bCs/>
          <w:color w:val="000000"/>
          <w:spacing w:val="-8"/>
          <w:sz w:val="29"/>
          <w:szCs w:val="29"/>
        </w:rPr>
        <w:t xml:space="preserve">Август </w:t>
      </w:r>
    </w:p>
    <w:p w14:paraId="4EFF0348" w14:textId="0F2341EC" w:rsidR="00834D0A" w:rsidRDefault="00A847A6">
      <w:pPr>
        <w:shd w:val="clear" w:color="auto" w:fill="FFFFFF"/>
        <w:tabs>
          <w:tab w:val="left" w:pos="720"/>
        </w:tabs>
        <w:spacing w:before="10" w:line="322" w:lineRule="exact"/>
        <w:ind w:left="720" w:hanging="331"/>
      </w:pPr>
      <w:r>
        <w:rPr>
          <w:color w:val="000000"/>
          <w:spacing w:val="-28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9D5656">
        <w:rPr>
          <w:rFonts w:eastAsia="Times New Roman"/>
          <w:color w:val="000000"/>
          <w:spacing w:val="-2"/>
          <w:sz w:val="28"/>
          <w:szCs w:val="28"/>
        </w:rPr>
        <w:t>Анализ работы РМО за прошедший учебный год и п</w:t>
      </w:r>
      <w:r>
        <w:rPr>
          <w:rFonts w:eastAsia="Times New Roman"/>
          <w:color w:val="000000"/>
          <w:spacing w:val="-2"/>
          <w:sz w:val="28"/>
          <w:szCs w:val="28"/>
        </w:rPr>
        <w:t>риоритетные направления деятельности МО учителей ИЗО, МХК на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 w:rsidR="009D5656">
        <w:rPr>
          <w:rFonts w:eastAsia="Times New Roman"/>
          <w:color w:val="000000"/>
          <w:sz w:val="28"/>
          <w:szCs w:val="28"/>
        </w:rPr>
        <w:t>2021</w:t>
      </w:r>
      <w:r>
        <w:rPr>
          <w:rFonts w:eastAsia="Times New Roman"/>
          <w:color w:val="000000"/>
          <w:sz w:val="28"/>
          <w:szCs w:val="28"/>
        </w:rPr>
        <w:t>-20</w:t>
      </w:r>
      <w:r w:rsidR="009D5656">
        <w:rPr>
          <w:rFonts w:eastAsia="Times New Roman"/>
          <w:color w:val="000000"/>
          <w:sz w:val="28"/>
          <w:szCs w:val="28"/>
        </w:rPr>
        <w:t>22</w:t>
      </w:r>
      <w:r>
        <w:rPr>
          <w:rFonts w:eastAsia="Times New Roman"/>
          <w:color w:val="000000"/>
          <w:sz w:val="28"/>
          <w:szCs w:val="28"/>
        </w:rPr>
        <w:t xml:space="preserve"> учебный год. </w:t>
      </w:r>
    </w:p>
    <w:p w14:paraId="282DCB2E" w14:textId="77777777" w:rsidR="00834D0A" w:rsidRDefault="00A847A6">
      <w:pPr>
        <w:shd w:val="clear" w:color="auto" w:fill="FFFFFF"/>
        <w:spacing w:line="322" w:lineRule="exact"/>
        <w:ind w:left="1445"/>
      </w:pPr>
      <w:r>
        <w:rPr>
          <w:rFonts w:eastAsia="Times New Roman"/>
          <w:color w:val="000000"/>
          <w:spacing w:val="-1"/>
          <w:sz w:val="28"/>
          <w:szCs w:val="28"/>
        </w:rPr>
        <w:t>Донцова Т.В. МОУ СОШ №5</w:t>
      </w:r>
    </w:p>
    <w:p w14:paraId="021BC5AF" w14:textId="77777777" w:rsidR="009D5656" w:rsidRDefault="00A847A6" w:rsidP="005A69D9">
      <w:pPr>
        <w:shd w:val="clear" w:color="auto" w:fill="FFFFFF"/>
        <w:tabs>
          <w:tab w:val="left" w:pos="720"/>
        </w:tabs>
        <w:spacing w:line="322" w:lineRule="exact"/>
        <w:ind w:left="720" w:hanging="331"/>
        <w:rPr>
          <w:rFonts w:eastAsia="Times New Roman"/>
          <w:color w:val="000000"/>
          <w:spacing w:val="-2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9D5656">
        <w:rPr>
          <w:rFonts w:eastAsia="Times New Roman"/>
          <w:color w:val="000000"/>
          <w:spacing w:val="-2"/>
          <w:sz w:val="28"/>
          <w:szCs w:val="28"/>
        </w:rPr>
        <w:t>Формирование эффективной системы выявления и поддержки</w:t>
      </w:r>
    </w:p>
    <w:p w14:paraId="7FD87E5F" w14:textId="02BC0516" w:rsidR="00834D0A" w:rsidRDefault="009D5656" w:rsidP="005A69D9">
      <w:pPr>
        <w:shd w:val="clear" w:color="auto" w:fill="FFFFFF"/>
        <w:tabs>
          <w:tab w:val="left" w:pos="720"/>
        </w:tabs>
        <w:spacing w:line="322" w:lineRule="exact"/>
        <w:ind w:left="720" w:hanging="331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развития способностей и талантов детей и молодежи.</w:t>
      </w:r>
    </w:p>
    <w:p w14:paraId="2F74FA79" w14:textId="418993FE" w:rsidR="0001457E" w:rsidRDefault="009D5656" w:rsidP="000C1BD3">
      <w:pPr>
        <w:shd w:val="clear" w:color="auto" w:fill="FFFFFF"/>
        <w:tabs>
          <w:tab w:val="left" w:pos="1418"/>
        </w:tabs>
        <w:ind w:left="1560"/>
        <w:rPr>
          <w:sz w:val="28"/>
          <w:szCs w:val="28"/>
        </w:rPr>
      </w:pPr>
      <w:proofErr w:type="spellStart"/>
      <w:r>
        <w:rPr>
          <w:sz w:val="28"/>
          <w:szCs w:val="28"/>
        </w:rPr>
        <w:t>Шкондина</w:t>
      </w:r>
      <w:proofErr w:type="spellEnd"/>
      <w:r>
        <w:rPr>
          <w:sz w:val="28"/>
          <w:szCs w:val="28"/>
        </w:rPr>
        <w:t xml:space="preserve"> Мария Павловна, МБОУ СОШ №4</w:t>
      </w:r>
    </w:p>
    <w:p w14:paraId="55FF5D1A" w14:textId="57A3074F" w:rsidR="009D5656" w:rsidRDefault="009D5656" w:rsidP="000C1BD3">
      <w:pPr>
        <w:shd w:val="clear" w:color="auto" w:fill="FFFFFF"/>
        <w:tabs>
          <w:tab w:val="left" w:pos="1418"/>
        </w:tabs>
        <w:ind w:left="1560"/>
        <w:rPr>
          <w:sz w:val="28"/>
          <w:szCs w:val="28"/>
        </w:rPr>
      </w:pPr>
      <w:proofErr w:type="spellStart"/>
      <w:r>
        <w:rPr>
          <w:sz w:val="28"/>
          <w:szCs w:val="28"/>
        </w:rPr>
        <w:t>Крыщенко</w:t>
      </w:r>
      <w:proofErr w:type="spellEnd"/>
      <w:r>
        <w:rPr>
          <w:sz w:val="28"/>
          <w:szCs w:val="28"/>
        </w:rPr>
        <w:t xml:space="preserve"> Любовь Витальевна, </w:t>
      </w:r>
      <w:r w:rsidR="0073487F">
        <w:rPr>
          <w:sz w:val="28"/>
          <w:szCs w:val="28"/>
        </w:rPr>
        <w:t>МБОУ Терновская СОШ №1</w:t>
      </w:r>
    </w:p>
    <w:p w14:paraId="32FF2975" w14:textId="245C4B6D" w:rsidR="005A69D9" w:rsidRDefault="00A847A6" w:rsidP="005A69D9">
      <w:pPr>
        <w:shd w:val="clear" w:color="auto" w:fill="FFFFFF"/>
        <w:tabs>
          <w:tab w:val="left" w:pos="720"/>
        </w:tabs>
        <w:spacing w:line="322" w:lineRule="exact"/>
        <w:ind w:left="389"/>
        <w:rPr>
          <w:rFonts w:eastAsia="Times New Roman"/>
          <w:color w:val="000000"/>
          <w:spacing w:val="-1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9D5656">
        <w:rPr>
          <w:rFonts w:eastAsia="Times New Roman"/>
          <w:color w:val="000000"/>
          <w:spacing w:val="-1"/>
          <w:sz w:val="28"/>
          <w:szCs w:val="28"/>
        </w:rPr>
        <w:t>Формирование функциональной грамотности на уроках изобразительного искусства.</w:t>
      </w:r>
    </w:p>
    <w:p w14:paraId="03C65364" w14:textId="4A4734B4" w:rsidR="0073487F" w:rsidRDefault="0073487F" w:rsidP="005A69D9">
      <w:pPr>
        <w:shd w:val="clear" w:color="auto" w:fill="FFFFFF"/>
        <w:tabs>
          <w:tab w:val="left" w:pos="720"/>
        </w:tabs>
        <w:spacing w:line="322" w:lineRule="exact"/>
        <w:ind w:left="389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     Чеботарева Наталья Ивановна, МБОУ Ленинская СОШ</w:t>
      </w:r>
    </w:p>
    <w:p w14:paraId="32538BF1" w14:textId="26DC5AF9" w:rsidR="009D5656" w:rsidRDefault="009D5656" w:rsidP="005A69D9">
      <w:pPr>
        <w:shd w:val="clear" w:color="auto" w:fill="FFFFFF"/>
        <w:tabs>
          <w:tab w:val="left" w:pos="720"/>
        </w:tabs>
        <w:spacing w:line="322" w:lineRule="exact"/>
        <w:ind w:left="389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    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Рекиян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Елена Александровна, МБОУ гимназия №1</w:t>
      </w:r>
    </w:p>
    <w:p w14:paraId="6E9ADB52" w14:textId="0189C242" w:rsidR="000C006E" w:rsidRDefault="000C006E" w:rsidP="005A69D9">
      <w:pPr>
        <w:shd w:val="clear" w:color="auto" w:fill="FFFFFF"/>
        <w:tabs>
          <w:tab w:val="left" w:pos="720"/>
        </w:tabs>
        <w:spacing w:line="322" w:lineRule="exact"/>
        <w:ind w:left="389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4. Отчет о работе руководителя РМО, выборы нового руководителя методического объединения.</w:t>
      </w:r>
    </w:p>
    <w:p w14:paraId="24AB1F28" w14:textId="05E5E8A5" w:rsidR="009D5656" w:rsidRDefault="009D5656" w:rsidP="005A69D9">
      <w:pPr>
        <w:shd w:val="clear" w:color="auto" w:fill="FFFFFF"/>
        <w:tabs>
          <w:tab w:val="left" w:pos="720"/>
        </w:tabs>
        <w:spacing w:line="322" w:lineRule="exact"/>
        <w:ind w:left="389"/>
        <w:rPr>
          <w:rFonts w:eastAsia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9D5656">
      <w:type w:val="continuous"/>
      <w:pgSz w:w="11909" w:h="16834"/>
      <w:pgMar w:top="1440" w:right="1349" w:bottom="720" w:left="13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676F"/>
    <w:multiLevelType w:val="hybridMultilevel"/>
    <w:tmpl w:val="1EB6913C"/>
    <w:lvl w:ilvl="0" w:tplc="4B381D80">
      <w:start w:val="1"/>
      <w:numFmt w:val="decimal"/>
      <w:lvlText w:val="%1."/>
      <w:lvlJc w:val="left"/>
      <w:pPr>
        <w:ind w:left="730" w:hanging="360"/>
      </w:pPr>
      <w:rPr>
        <w:rFonts w:eastAsiaTheme="minorEastAsia" w:hint="default"/>
        <w:w w:val="87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6"/>
    <w:rsid w:val="0001457E"/>
    <w:rsid w:val="000562AB"/>
    <w:rsid w:val="000C006E"/>
    <w:rsid w:val="000C1BD3"/>
    <w:rsid w:val="0034192D"/>
    <w:rsid w:val="005A69D9"/>
    <w:rsid w:val="0073487F"/>
    <w:rsid w:val="00834D0A"/>
    <w:rsid w:val="009D5656"/>
    <w:rsid w:val="00A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B97AA"/>
  <w14:defaultImageDpi w14:val="0"/>
  <w15:docId w15:val="{D709FCCE-9729-406D-828A-55EF06EA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A69D9"/>
    <w:rPr>
      <w:i/>
      <w:iCs/>
    </w:rPr>
  </w:style>
  <w:style w:type="paragraph" w:styleId="a4">
    <w:name w:val="List Paragraph"/>
    <w:basedOn w:val="a"/>
    <w:uiPriority w:val="34"/>
    <w:qFormat/>
    <w:rsid w:val="005A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2018-10-30T20:43:00Z</dcterms:created>
  <dcterms:modified xsi:type="dcterms:W3CDTF">2021-06-29T07:52:00Z</dcterms:modified>
</cp:coreProperties>
</file>