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93ED5" w14:textId="77777777" w:rsidR="00134B7B" w:rsidRDefault="00134B7B" w:rsidP="00134B7B">
      <w:pPr>
        <w:shd w:val="clear" w:color="auto" w:fill="FFFFFF"/>
        <w:spacing w:line="317" w:lineRule="exact"/>
        <w:ind w:left="557"/>
        <w:jc w:val="center"/>
      </w:pPr>
      <w:r>
        <w:rPr>
          <w:rFonts w:eastAsia="Times New Roman"/>
          <w:b/>
          <w:bCs/>
          <w:color w:val="000000"/>
          <w:spacing w:val="-5"/>
          <w:sz w:val="29"/>
          <w:szCs w:val="29"/>
        </w:rPr>
        <w:t xml:space="preserve">План работы РМО учителей изобразительного искусства и МХК </w:t>
      </w:r>
      <w:r>
        <w:rPr>
          <w:rFonts w:eastAsia="Times New Roman"/>
          <w:b/>
          <w:bCs/>
          <w:color w:val="000000"/>
          <w:spacing w:val="-7"/>
          <w:sz w:val="29"/>
          <w:szCs w:val="29"/>
        </w:rPr>
        <w:t xml:space="preserve">на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август </w:t>
      </w:r>
      <w:r>
        <w:rPr>
          <w:rFonts w:eastAsia="Times New Roman"/>
          <w:b/>
          <w:bCs/>
          <w:color w:val="000000"/>
          <w:spacing w:val="-7"/>
          <w:sz w:val="29"/>
          <w:szCs w:val="29"/>
        </w:rPr>
        <w:t>2019-2020 учебный год.</w:t>
      </w:r>
    </w:p>
    <w:p w14:paraId="463C69A4" w14:textId="77777777" w:rsidR="00134B7B" w:rsidRPr="00AB2E93" w:rsidRDefault="00134B7B" w:rsidP="00134B7B">
      <w:pPr>
        <w:shd w:val="clear" w:color="auto" w:fill="FFFFFF"/>
        <w:spacing w:line="322" w:lineRule="exact"/>
        <w:ind w:left="24" w:right="557" w:firstLine="1411"/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16AD8083" w14:textId="77777777" w:rsidR="00134B7B" w:rsidRDefault="00134B7B" w:rsidP="00134B7B">
      <w:pPr>
        <w:shd w:val="clear" w:color="auto" w:fill="FFFFFF"/>
        <w:tabs>
          <w:tab w:val="left" w:pos="715"/>
        </w:tabs>
        <w:spacing w:line="322" w:lineRule="exact"/>
        <w:ind w:left="360"/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Анализ работы РМО и планирование</w:t>
      </w:r>
      <w:r w:rsidRPr="002120D5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на 2020-2021 учебный год.</w:t>
      </w:r>
    </w:p>
    <w:p w14:paraId="1927E374" w14:textId="77777777" w:rsidR="00134B7B" w:rsidRDefault="00134B7B" w:rsidP="00134B7B">
      <w:pPr>
        <w:shd w:val="clear" w:color="auto" w:fill="FFFFFF"/>
        <w:spacing w:line="322" w:lineRule="exact"/>
        <w:ind w:left="1416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Донцова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Т.В.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МОУ СОШ №5</w:t>
      </w:r>
    </w:p>
    <w:p w14:paraId="2A4DA605" w14:textId="77777777" w:rsidR="00134B7B" w:rsidRPr="002120D5" w:rsidRDefault="00134B7B" w:rsidP="00134B7B">
      <w:pPr>
        <w:pStyle w:val="a3"/>
        <w:numPr>
          <w:ilvl w:val="0"/>
          <w:numId w:val="1"/>
        </w:numPr>
        <w:shd w:val="clear" w:color="auto" w:fill="FFFFFF"/>
        <w:tabs>
          <w:tab w:val="left" w:pos="730"/>
        </w:tabs>
        <w:spacing w:before="10" w:line="322" w:lineRule="exact"/>
        <w:rPr>
          <w:rFonts w:eastAsia="Times New Roman"/>
          <w:color w:val="000000"/>
          <w:spacing w:val="-2"/>
          <w:sz w:val="28"/>
          <w:szCs w:val="28"/>
        </w:rPr>
      </w:pPr>
      <w:bookmarkStart w:id="0" w:name="_Hlk43854060"/>
      <w:r w:rsidRPr="002120D5">
        <w:rPr>
          <w:rFonts w:eastAsia="Times New Roman"/>
          <w:color w:val="000000"/>
          <w:spacing w:val="-2"/>
          <w:sz w:val="28"/>
          <w:szCs w:val="28"/>
        </w:rPr>
        <w:t>Интеграция урочной и внеурочной деятельности в процессе воспитания и обучения школьников.</w:t>
      </w:r>
    </w:p>
    <w:p w14:paraId="7FE6CF3A" w14:textId="77777777" w:rsidR="00134B7B" w:rsidRDefault="00134B7B" w:rsidP="00134B7B">
      <w:pPr>
        <w:pStyle w:val="a3"/>
        <w:shd w:val="clear" w:color="auto" w:fill="FFFFFF"/>
        <w:tabs>
          <w:tab w:val="left" w:pos="1560"/>
        </w:tabs>
        <w:spacing w:before="10" w:line="322" w:lineRule="exact"/>
        <w:ind w:left="1418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Руденко Ольга Николаевна, МБОУ СОШ №2</w:t>
      </w:r>
    </w:p>
    <w:p w14:paraId="54A8D3DD" w14:textId="77777777" w:rsidR="00134B7B" w:rsidRPr="005A69D9" w:rsidRDefault="00134B7B" w:rsidP="00134B7B">
      <w:pPr>
        <w:pStyle w:val="a3"/>
        <w:shd w:val="clear" w:color="auto" w:fill="FFFFFF"/>
        <w:tabs>
          <w:tab w:val="left" w:pos="1560"/>
        </w:tabs>
        <w:spacing w:before="10" w:line="322" w:lineRule="exact"/>
        <w:ind w:left="1418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Ищенко Яна Юрьевна, МБОУ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Волошинская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СОШ</w:t>
      </w:r>
    </w:p>
    <w:bookmarkEnd w:id="0"/>
    <w:p w14:paraId="6BD49F6C" w14:textId="77777777" w:rsidR="00134B7B" w:rsidRPr="002120D5" w:rsidRDefault="00134B7B" w:rsidP="00134B7B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pacing w:val="-1"/>
          <w:sz w:val="28"/>
          <w:szCs w:val="28"/>
        </w:rPr>
      </w:pPr>
      <w:r w:rsidRPr="00D51F0F">
        <w:rPr>
          <w:rFonts w:eastAsia="Times New Roman"/>
          <w:sz w:val="28"/>
          <w:szCs w:val="28"/>
        </w:rPr>
        <w:t>Рефлексия как этапы урока:</w:t>
      </w:r>
      <w:r>
        <w:rPr>
          <w:rFonts w:eastAsia="Times New Roman"/>
          <w:sz w:val="28"/>
          <w:szCs w:val="28"/>
        </w:rPr>
        <w:t xml:space="preserve"> </w:t>
      </w:r>
      <w:r w:rsidRPr="00D51F0F">
        <w:rPr>
          <w:rFonts w:eastAsia="Times New Roman"/>
          <w:sz w:val="28"/>
          <w:szCs w:val="28"/>
        </w:rPr>
        <w:t>виды, приемы, примеры</w:t>
      </w:r>
      <w:r>
        <w:rPr>
          <w:rFonts w:eastAsia="Times New Roman"/>
          <w:sz w:val="28"/>
          <w:szCs w:val="28"/>
        </w:rPr>
        <w:t>.</w:t>
      </w:r>
    </w:p>
    <w:p w14:paraId="56F4DFC7" w14:textId="77777777" w:rsidR="00134B7B" w:rsidRPr="002120D5" w:rsidRDefault="00134B7B" w:rsidP="00134B7B">
      <w:pPr>
        <w:shd w:val="clear" w:color="auto" w:fill="FFFFFF"/>
        <w:spacing w:line="322" w:lineRule="exact"/>
        <w:ind w:left="370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  </w:t>
      </w:r>
      <w:r w:rsidRPr="002120D5">
        <w:rPr>
          <w:rFonts w:eastAsia="Times New Roman"/>
          <w:color w:val="000000"/>
          <w:spacing w:val="-1"/>
          <w:sz w:val="28"/>
          <w:szCs w:val="28"/>
        </w:rPr>
        <w:t xml:space="preserve">Донцова </w:t>
      </w:r>
      <w:proofErr w:type="gramStart"/>
      <w:r w:rsidRPr="002120D5">
        <w:rPr>
          <w:rFonts w:eastAsia="Times New Roman"/>
          <w:color w:val="000000"/>
          <w:spacing w:val="-1"/>
          <w:sz w:val="28"/>
          <w:szCs w:val="28"/>
        </w:rPr>
        <w:t>Т.В.</w:t>
      </w:r>
      <w:proofErr w:type="gramEnd"/>
      <w:r w:rsidRPr="002120D5">
        <w:rPr>
          <w:rFonts w:eastAsia="Times New Roman"/>
          <w:color w:val="000000"/>
          <w:spacing w:val="-1"/>
          <w:sz w:val="28"/>
          <w:szCs w:val="28"/>
        </w:rPr>
        <w:t xml:space="preserve"> МОУ СОШ №5</w:t>
      </w:r>
    </w:p>
    <w:p w14:paraId="0B39C4B7" w14:textId="77777777" w:rsidR="00134B7B" w:rsidRPr="0001457E" w:rsidRDefault="00134B7B" w:rsidP="00134B7B">
      <w:pPr>
        <w:pStyle w:val="a3"/>
        <w:widowControl/>
        <w:shd w:val="clear" w:color="auto" w:fill="FFFFFF"/>
        <w:autoSpaceDE/>
        <w:autoSpaceDN/>
        <w:adjustRightInd/>
        <w:ind w:left="1418"/>
        <w:rPr>
          <w:rFonts w:eastAsia="Times New Roman"/>
          <w:color w:val="000000"/>
          <w:spacing w:val="-1"/>
          <w:sz w:val="28"/>
          <w:szCs w:val="28"/>
        </w:rPr>
      </w:pPr>
    </w:p>
    <w:p w14:paraId="7E53A46D" w14:textId="77777777" w:rsidR="00D71C42" w:rsidRDefault="00D71C42"/>
    <w:sectPr w:rsidR="00D71C42" w:rsidSect="00134B7B">
      <w:pgSz w:w="11909" w:h="16834"/>
      <w:pgMar w:top="1440" w:right="1349" w:bottom="720" w:left="13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757FD"/>
    <w:multiLevelType w:val="hybridMultilevel"/>
    <w:tmpl w:val="ACE444EE"/>
    <w:lvl w:ilvl="0" w:tplc="05BA1700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42"/>
    <w:rsid w:val="00134B7B"/>
    <w:rsid w:val="00D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63023-CF3A-4931-B367-7160FF5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Донцова</dc:creator>
  <cp:keywords/>
  <dc:description/>
  <cp:lastModifiedBy>Татьяна Донцова</cp:lastModifiedBy>
  <cp:revision>3</cp:revision>
  <dcterms:created xsi:type="dcterms:W3CDTF">2020-06-23T22:17:00Z</dcterms:created>
  <dcterms:modified xsi:type="dcterms:W3CDTF">2020-06-23T22:22:00Z</dcterms:modified>
</cp:coreProperties>
</file>