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4B" w:rsidRDefault="00BC604B" w:rsidP="00BC6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августовского РМО</w:t>
      </w:r>
    </w:p>
    <w:p w:rsidR="00BC604B" w:rsidRDefault="00BC604B" w:rsidP="00BC6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 иностранного языка на 2026- 2027 учебный год</w:t>
      </w:r>
    </w:p>
    <w:p w:rsidR="00BC604B" w:rsidRDefault="00BC604B" w:rsidP="00BC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tbl>
      <w:tblPr>
        <w:tblStyle w:val="a3"/>
        <w:tblW w:w="14992" w:type="dxa"/>
        <w:tblLook w:val="04A0"/>
      </w:tblPr>
      <w:tblGrid>
        <w:gridCol w:w="1772"/>
        <w:gridCol w:w="2066"/>
        <w:gridCol w:w="2339"/>
        <w:gridCol w:w="8815"/>
      </w:tblGrid>
      <w:tr w:rsidR="00BC604B" w:rsidTr="00BC604B">
        <w:tc>
          <w:tcPr>
            <w:tcW w:w="1772" w:type="dxa"/>
          </w:tcPr>
          <w:p w:rsidR="00BC604B" w:rsidRDefault="00BC604B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№1</w:t>
            </w:r>
          </w:p>
        </w:tc>
        <w:tc>
          <w:tcPr>
            <w:tcW w:w="2066" w:type="dxa"/>
          </w:tcPr>
          <w:p w:rsidR="00BC604B" w:rsidRDefault="00BC604B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09:00</w:t>
            </w:r>
          </w:p>
        </w:tc>
        <w:tc>
          <w:tcPr>
            <w:tcW w:w="2339" w:type="dxa"/>
          </w:tcPr>
          <w:p w:rsidR="00BC604B" w:rsidRDefault="00BC604B" w:rsidP="0081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преподавании иностранного </w:t>
            </w:r>
            <w:r w:rsidRPr="00BC604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  <w:r w:rsidRPr="00BC604B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</w:t>
            </w:r>
          </w:p>
        </w:tc>
        <w:tc>
          <w:tcPr>
            <w:tcW w:w="8815" w:type="dxa"/>
          </w:tcPr>
          <w:p w:rsidR="00BC604B" w:rsidRDefault="00BC604B" w:rsidP="004C64F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РМО за 2025-2026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и планирование деятельности РМО и 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дагогов на 2026-2027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BC604B" w:rsidRPr="00BC604B" w:rsidRDefault="00BC604B" w:rsidP="004C64F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 xml:space="preserve">     2. </w:t>
            </w:r>
            <w:r w:rsidRPr="00BC604B">
              <w:rPr>
                <w:rFonts w:ascii="Times New Roman" w:hAnsi="Times New Roman" w:cs="Times New Roman"/>
                <w:sz w:val="28"/>
                <w:szCs w:val="28"/>
              </w:rPr>
              <w:t>Изменения в преподавании иностранного языка на новый учебный год</w:t>
            </w:r>
            <w:r w:rsidRPr="00BC60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4C64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(приказ</w:t>
            </w:r>
            <w:r w:rsidRPr="00BC60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0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Минпросвещения</w:t>
            </w:r>
            <w:proofErr w:type="spellEnd"/>
            <w:r w:rsidRPr="00BC60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России от 10 ноября 2025 года №808</w:t>
            </w:r>
            <w:r w:rsidR="004C64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BC604B" w:rsidRPr="00BC604B" w:rsidRDefault="00BC604B" w:rsidP="004C64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604B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3.Коммуникативный подход</w:t>
            </w:r>
            <w:r w:rsidR="004C64FA" w:rsidRPr="00BC604B">
              <w:rPr>
                <w:rFonts w:ascii="Times New Roman" w:hAnsi="Times New Roman" w:cs="Times New Roman"/>
                <w:sz w:val="28"/>
                <w:szCs w:val="28"/>
              </w:rPr>
              <w:t xml:space="preserve"> в преподавании иностранного языка</w:t>
            </w:r>
          </w:p>
        </w:tc>
      </w:tr>
    </w:tbl>
    <w:p w:rsidR="00BC604B" w:rsidRDefault="00BC604B" w:rsidP="00BC6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ин.яз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4F0535" w:rsidRDefault="004F0535"/>
    <w:sectPr w:rsidR="004F0535" w:rsidSect="00BC6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13EDC"/>
    <w:multiLevelType w:val="hybridMultilevel"/>
    <w:tmpl w:val="09FC56BE"/>
    <w:lvl w:ilvl="0" w:tplc="4372F51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AE6559"/>
    <w:multiLevelType w:val="hybridMultilevel"/>
    <w:tmpl w:val="09FC56BE"/>
    <w:lvl w:ilvl="0" w:tplc="4372F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04B"/>
    <w:rsid w:val="004C64FA"/>
    <w:rsid w:val="004F0535"/>
    <w:rsid w:val="00BC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04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C6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2026-06-18T21:35:00Z</dcterms:created>
  <dcterms:modified xsi:type="dcterms:W3CDTF">2026-06-18T21:47:00Z</dcterms:modified>
</cp:coreProperties>
</file>