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EC" w:rsidRPr="00B83B3E" w:rsidRDefault="006D34EC" w:rsidP="006D34EC">
      <w:pPr>
        <w:spacing w:line="220" w:lineRule="exact"/>
        <w:jc w:val="center"/>
        <w:rPr>
          <w:sz w:val="28"/>
          <w:szCs w:val="28"/>
        </w:rPr>
      </w:pPr>
      <w:r w:rsidRPr="00B83B3E">
        <w:rPr>
          <w:rStyle w:val="2"/>
          <w:rFonts w:eastAsiaTheme="minorHAnsi"/>
          <w:sz w:val="28"/>
          <w:szCs w:val="28"/>
        </w:rPr>
        <w:t xml:space="preserve">Мониторинг по оценке </w:t>
      </w:r>
      <w:proofErr w:type="spellStart"/>
      <w:r w:rsidRPr="00B83B3E">
        <w:rPr>
          <w:rStyle w:val="2"/>
          <w:rFonts w:eastAsiaTheme="minorHAnsi"/>
          <w:sz w:val="28"/>
          <w:szCs w:val="28"/>
        </w:rPr>
        <w:t>сформированности</w:t>
      </w:r>
      <w:proofErr w:type="spellEnd"/>
      <w:r w:rsidRPr="00B83B3E">
        <w:rPr>
          <w:rStyle w:val="2"/>
          <w:rFonts w:eastAsiaTheme="minorHAnsi"/>
          <w:sz w:val="28"/>
          <w:szCs w:val="28"/>
        </w:rPr>
        <w:t xml:space="preserve"> ценностных ориентаций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06"/>
        <w:gridCol w:w="6950"/>
        <w:gridCol w:w="1723"/>
      </w:tblGrid>
      <w:tr w:rsidR="006D34EC" w:rsidRPr="00F14993" w:rsidTr="001C4F74">
        <w:trPr>
          <w:trHeight w:hRule="exact" w:val="845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shd w:val="clear" w:color="auto" w:fill="auto"/>
              <w:spacing w:after="0"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F14993">
              <w:rPr>
                <w:rStyle w:val="a4"/>
                <w:rFonts w:eastAsia="Arial Unicode MS"/>
                <w:sz w:val="24"/>
                <w:szCs w:val="24"/>
              </w:rPr>
              <w:t>Критерии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shd w:val="clear" w:color="auto" w:fill="auto"/>
              <w:spacing w:after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F14993">
              <w:rPr>
                <w:rStyle w:val="a4"/>
                <w:rFonts w:eastAsia="Arial Unicode MS"/>
                <w:sz w:val="24"/>
                <w:szCs w:val="24"/>
              </w:rPr>
              <w:t>Показатели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14993">
              <w:rPr>
                <w:rStyle w:val="a4"/>
                <w:rFonts w:eastAsia="Arial Unicode MS"/>
                <w:sz w:val="24"/>
                <w:szCs w:val="24"/>
              </w:rPr>
              <w:t>Результатив</w:t>
            </w:r>
            <w:proofErr w:type="spellEnd"/>
          </w:p>
          <w:p w:rsidR="006D34EC" w:rsidRPr="00F14993" w:rsidRDefault="006D34EC" w:rsidP="001C4F74">
            <w:pPr>
              <w:pStyle w:val="4"/>
              <w:shd w:val="clear" w:color="auto" w:fill="auto"/>
              <w:spacing w:before="120" w:after="0" w:line="22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14993">
              <w:rPr>
                <w:rStyle w:val="a4"/>
                <w:rFonts w:eastAsia="Arial Unicode MS"/>
                <w:sz w:val="24"/>
                <w:szCs w:val="24"/>
              </w:rPr>
              <w:t>ность</w:t>
            </w:r>
            <w:proofErr w:type="spellEnd"/>
          </w:p>
        </w:tc>
      </w:tr>
      <w:tr w:rsidR="006D34EC" w:rsidRPr="00F14993" w:rsidTr="001C4F74">
        <w:trPr>
          <w:trHeight w:hRule="exact" w:val="523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4EC" w:rsidRPr="00F14993" w:rsidRDefault="006D34EC" w:rsidP="001C4F74">
            <w:pPr>
              <w:pStyle w:val="4"/>
              <w:shd w:val="clear" w:color="auto" w:fill="auto"/>
              <w:spacing w:after="0" w:line="278" w:lineRule="exact"/>
              <w:ind w:left="2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shd w:val="clear" w:color="auto" w:fill="auto"/>
              <w:spacing w:after="0" w:line="190" w:lineRule="exact"/>
              <w:ind w:left="680" w:firstLine="0"/>
              <w:jc w:val="left"/>
              <w:rPr>
                <w:b/>
                <w:sz w:val="24"/>
                <w:szCs w:val="24"/>
              </w:rPr>
            </w:pPr>
            <w:r w:rsidRPr="00F14993">
              <w:rPr>
                <w:rStyle w:val="95pt"/>
                <w:b/>
                <w:sz w:val="24"/>
                <w:szCs w:val="24"/>
              </w:rPr>
              <w:t xml:space="preserve">1. Ценностные ориентации в отношении уважения к Родине, защите природы и </w:t>
            </w:r>
            <w:proofErr w:type="spellStart"/>
            <w:r w:rsidRPr="00F14993">
              <w:rPr>
                <w:rStyle w:val="95pt"/>
                <w:b/>
                <w:sz w:val="24"/>
                <w:szCs w:val="24"/>
              </w:rPr>
              <w:t>тп</w:t>
            </w:r>
            <w:proofErr w:type="spellEnd"/>
          </w:p>
        </w:tc>
      </w:tr>
      <w:tr w:rsidR="006D34EC" w:rsidRPr="00F14993" w:rsidTr="001C4F74">
        <w:trPr>
          <w:trHeight w:hRule="exact" w:val="730"/>
          <w:jc w:val="center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4EC" w:rsidRPr="00F14993" w:rsidRDefault="006D34EC" w:rsidP="001C4F74">
            <w:pPr>
              <w:pStyle w:val="4"/>
              <w:shd w:val="clear" w:color="auto" w:fill="auto"/>
              <w:spacing w:before="180" w:after="0" w:line="360" w:lineRule="exact"/>
              <w:ind w:left="240" w:firstLine="0"/>
              <w:jc w:val="left"/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shd w:val="clear" w:color="auto" w:fill="auto"/>
              <w:spacing w:after="60" w:line="190" w:lineRule="exact"/>
              <w:ind w:firstLine="0"/>
              <w:jc w:val="center"/>
            </w:pPr>
            <w:r w:rsidRPr="00F14993">
              <w:rPr>
                <w:rStyle w:val="95pt"/>
                <w:sz w:val="22"/>
                <w:szCs w:val="22"/>
              </w:rPr>
              <w:t xml:space="preserve">- доля </w:t>
            </w:r>
            <w:proofErr w:type="gramStart"/>
            <w:r w:rsidRPr="00F14993">
              <w:rPr>
                <w:rStyle w:val="95pt"/>
                <w:sz w:val="22"/>
                <w:szCs w:val="22"/>
              </w:rPr>
              <w:t>обучающихся</w:t>
            </w:r>
            <w:proofErr w:type="gramEnd"/>
            <w:r w:rsidRPr="00F14993">
              <w:rPr>
                <w:rStyle w:val="95pt"/>
                <w:sz w:val="22"/>
                <w:szCs w:val="22"/>
              </w:rPr>
              <w:t>, охваченных мероприятиями по гражданскому</w:t>
            </w:r>
          </w:p>
          <w:p w:rsidR="006D34EC" w:rsidRPr="00F14993" w:rsidRDefault="006D34EC" w:rsidP="001C4F74">
            <w:pPr>
              <w:pStyle w:val="4"/>
              <w:shd w:val="clear" w:color="auto" w:fill="auto"/>
              <w:spacing w:before="60" w:after="0" w:line="190" w:lineRule="exact"/>
              <w:ind w:firstLine="0"/>
              <w:jc w:val="center"/>
            </w:pPr>
            <w:r w:rsidRPr="00F14993">
              <w:rPr>
                <w:rStyle w:val="95pt"/>
                <w:sz w:val="22"/>
                <w:szCs w:val="22"/>
              </w:rPr>
              <w:t>воспитанию;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shd w:val="clear" w:color="auto" w:fill="auto"/>
              <w:spacing w:after="0" w:line="240" w:lineRule="exact"/>
              <w:ind w:left="800" w:firstLine="0"/>
              <w:jc w:val="left"/>
            </w:pPr>
            <w:r w:rsidRPr="00F14993">
              <w:rPr>
                <w:rStyle w:val="12pt"/>
              </w:rPr>
              <w:t>100%</w:t>
            </w:r>
          </w:p>
        </w:tc>
      </w:tr>
      <w:tr w:rsidR="006D34EC" w:rsidRPr="00F14993" w:rsidTr="001C4F74">
        <w:trPr>
          <w:trHeight w:hRule="exact" w:val="840"/>
          <w:jc w:val="center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34EC" w:rsidRPr="00F14993" w:rsidRDefault="006D34EC" w:rsidP="001C4F74">
            <w:pPr>
              <w:pStyle w:val="4"/>
              <w:shd w:val="clear" w:color="auto" w:fill="auto"/>
              <w:spacing w:after="60" w:line="120" w:lineRule="exact"/>
              <w:ind w:firstLine="0"/>
            </w:pPr>
          </w:p>
          <w:p w:rsidR="006D34EC" w:rsidRPr="00F14993" w:rsidRDefault="006D34EC" w:rsidP="001C4F74">
            <w:pPr>
              <w:pStyle w:val="4"/>
              <w:shd w:val="clear" w:color="auto" w:fill="auto"/>
              <w:spacing w:before="60" w:after="0" w:line="29" w:lineRule="exact"/>
              <w:ind w:left="240" w:firstLine="0"/>
              <w:jc w:val="left"/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shd w:val="clear" w:color="auto" w:fill="auto"/>
              <w:spacing w:after="0" w:line="230" w:lineRule="exact"/>
              <w:ind w:left="12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 xml:space="preserve">- доля обучающихся в организациях дополнительного образования детей </w:t>
            </w:r>
            <w:proofErr w:type="spellStart"/>
            <w:r w:rsidRPr="00F14993">
              <w:rPr>
                <w:rStyle w:val="95pt"/>
                <w:sz w:val="22"/>
                <w:szCs w:val="22"/>
              </w:rPr>
              <w:t>экологобиологической</w:t>
            </w:r>
            <w:proofErr w:type="spellEnd"/>
            <w:r w:rsidRPr="00F14993">
              <w:rPr>
                <w:rStyle w:val="95pt"/>
                <w:sz w:val="22"/>
                <w:szCs w:val="22"/>
              </w:rPr>
              <w:t xml:space="preserve"> направленности;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  <w:rFonts w:eastAsia="Arial Unicode MS"/>
              </w:rPr>
              <w:t>4,3%</w:t>
            </w:r>
          </w:p>
        </w:tc>
      </w:tr>
      <w:tr w:rsidR="006D34EC" w:rsidRPr="00F14993" w:rsidTr="001C4F74">
        <w:trPr>
          <w:trHeight w:hRule="exact" w:val="854"/>
          <w:jc w:val="center"/>
        </w:trPr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shd w:val="clear" w:color="auto" w:fill="auto"/>
              <w:spacing w:after="0" w:line="48" w:lineRule="exact"/>
              <w:ind w:left="240" w:firstLine="0"/>
              <w:jc w:val="left"/>
            </w:pPr>
            <w:r w:rsidRPr="00F14993">
              <w:rPr>
                <w:rStyle w:val="65pt0pt"/>
              </w:rPr>
              <w:t>т</w:t>
            </w:r>
            <w:proofErr w:type="gramStart"/>
            <w:r w:rsidRPr="00F14993">
              <w:rPr>
                <w:rStyle w:val="95pt"/>
                <w:sz w:val="22"/>
                <w:szCs w:val="22"/>
              </w:rPr>
              <w:t xml:space="preserve"> </w:t>
            </w:r>
            <w:r w:rsidRPr="00F14993">
              <w:rPr>
                <w:rStyle w:val="95pt"/>
                <w:sz w:val="22"/>
                <w:szCs w:val="22"/>
                <w:vertAlign w:val="superscript"/>
              </w:rPr>
              <w:t>В</w:t>
            </w:r>
            <w:proofErr w:type="gramEnd"/>
            <w:r w:rsidRPr="00F14993">
              <w:rPr>
                <w:rStyle w:val="95pt"/>
                <w:sz w:val="22"/>
                <w:szCs w:val="22"/>
              </w:rPr>
              <w:t xml:space="preserve"> </w:t>
            </w:r>
            <w:r w:rsidRPr="00F14993">
              <w:rPr>
                <w:rStyle w:val="ArialUnicodeMS6pt"/>
              </w:rPr>
              <w:t>Я</w:t>
            </w:r>
            <w:r w:rsidRPr="00F14993">
              <w:rPr>
                <w:rStyle w:val="7pt"/>
              </w:rPr>
              <w:t xml:space="preserve"> </w:t>
            </w:r>
            <w:r w:rsidRPr="00F14993">
              <w:rPr>
                <w:rStyle w:val="95pt"/>
                <w:sz w:val="22"/>
                <w:szCs w:val="22"/>
              </w:rPr>
              <w:t>в</w:t>
            </w:r>
          </w:p>
          <w:p w:rsidR="006D34EC" w:rsidRPr="00F14993" w:rsidRDefault="006D34EC" w:rsidP="001C4F74">
            <w:pPr>
              <w:pStyle w:val="4"/>
              <w:shd w:val="clear" w:color="auto" w:fill="auto"/>
              <w:spacing w:after="0" w:line="190" w:lineRule="exact"/>
              <w:ind w:firstLine="0"/>
              <w:jc w:val="left"/>
            </w:pPr>
          </w:p>
          <w:p w:rsidR="006D34EC" w:rsidRPr="00F14993" w:rsidRDefault="006D34EC" w:rsidP="001C4F74">
            <w:pPr>
              <w:pStyle w:val="4"/>
              <w:shd w:val="clear" w:color="auto" w:fill="auto"/>
              <w:spacing w:after="0" w:line="380" w:lineRule="exact"/>
              <w:ind w:left="240" w:firstLine="0"/>
              <w:jc w:val="left"/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shd w:val="clear" w:color="auto" w:fill="auto"/>
              <w:spacing w:after="0" w:line="190" w:lineRule="exact"/>
              <w:ind w:firstLine="0"/>
              <w:jc w:val="center"/>
            </w:pPr>
            <w:r w:rsidRPr="00F14993">
              <w:rPr>
                <w:rStyle w:val="95pt"/>
                <w:sz w:val="22"/>
                <w:szCs w:val="22"/>
              </w:rPr>
              <w:t xml:space="preserve">- доля ОО, </w:t>
            </w:r>
            <w:proofErr w:type="gramStart"/>
            <w:r w:rsidRPr="00F14993">
              <w:rPr>
                <w:rStyle w:val="95pt"/>
                <w:sz w:val="22"/>
                <w:szCs w:val="22"/>
              </w:rPr>
              <w:t>охваченных</w:t>
            </w:r>
            <w:proofErr w:type="gramEnd"/>
            <w:r w:rsidRPr="00F14993">
              <w:rPr>
                <w:rStyle w:val="95pt"/>
                <w:sz w:val="22"/>
                <w:szCs w:val="22"/>
              </w:rPr>
              <w:t xml:space="preserve"> программами патриотического воспитания;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shd w:val="clear" w:color="auto" w:fill="auto"/>
              <w:spacing w:after="0" w:line="240" w:lineRule="exact"/>
              <w:ind w:left="800" w:firstLine="0"/>
              <w:jc w:val="left"/>
            </w:pPr>
            <w:r w:rsidRPr="00F14993">
              <w:rPr>
                <w:rStyle w:val="12pt"/>
              </w:rPr>
              <w:t>100%</w:t>
            </w:r>
          </w:p>
        </w:tc>
      </w:tr>
    </w:tbl>
    <w:p w:rsidR="006D34EC" w:rsidRPr="00F14993" w:rsidRDefault="006D34EC" w:rsidP="006D34EC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35"/>
        <w:gridCol w:w="6946"/>
        <w:gridCol w:w="1738"/>
      </w:tblGrid>
      <w:tr w:rsidR="006D34EC" w:rsidRPr="00F14993" w:rsidTr="001C4F74">
        <w:trPr>
          <w:trHeight w:hRule="exact" w:val="86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left="2660" w:hanging="2100"/>
              <w:jc w:val="left"/>
            </w:pPr>
            <w:r w:rsidRPr="00F14993">
              <w:rPr>
                <w:rStyle w:val="9pt"/>
              </w:rPr>
              <w:t xml:space="preserve">2. Ценностные ориентации в отношении социального взаимодействия: уважение к человеку, важность семьи и дружбы и </w:t>
            </w:r>
            <w:proofErr w:type="spellStart"/>
            <w:r w:rsidRPr="00F14993">
              <w:rPr>
                <w:rStyle w:val="9pt"/>
              </w:rPr>
              <w:t>тп</w:t>
            </w:r>
            <w:proofErr w:type="spellEnd"/>
            <w:proofErr w:type="gramStart"/>
            <w:r w:rsidRPr="00F14993">
              <w:rPr>
                <w:rStyle w:val="9pt"/>
              </w:rPr>
              <w:t xml:space="preserve"> </w:t>
            </w:r>
            <w:r w:rsidRPr="00F14993">
              <w:rPr>
                <w:rStyle w:val="95pt"/>
                <w:sz w:val="22"/>
                <w:szCs w:val="22"/>
              </w:rPr>
              <w:t>:</w:t>
            </w:r>
            <w:proofErr w:type="gramEnd"/>
          </w:p>
        </w:tc>
      </w:tr>
      <w:tr w:rsidR="006D34EC" w:rsidRPr="00F14993" w:rsidTr="001C4F74">
        <w:trPr>
          <w:trHeight w:hRule="exact" w:val="835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 w:rsidRPr="00F14993">
              <w:rPr>
                <w:rStyle w:val="95pt"/>
                <w:sz w:val="22"/>
                <w:szCs w:val="22"/>
              </w:rPr>
              <w:t>- доля ОО, в которых реализуются программы воспитания, направленные на социальную и культурную адаптацию детей, в том числе из семей мигрантов;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  <w:rFonts w:eastAsia="Arial Unicode MS"/>
              </w:rPr>
              <w:t>100%</w:t>
            </w:r>
          </w:p>
        </w:tc>
      </w:tr>
      <w:tr w:rsidR="006D34EC" w:rsidRPr="00F14993" w:rsidTr="001C4F74">
        <w:trPr>
          <w:trHeight w:hRule="exact" w:val="696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 w:rsidRPr="00F14993">
              <w:rPr>
                <w:rStyle w:val="95pt"/>
                <w:sz w:val="22"/>
                <w:szCs w:val="22"/>
              </w:rPr>
              <w:t xml:space="preserve">- доля </w:t>
            </w:r>
            <w:proofErr w:type="gramStart"/>
            <w:r w:rsidRPr="00F14993">
              <w:rPr>
                <w:rStyle w:val="95pt"/>
                <w:sz w:val="22"/>
                <w:szCs w:val="22"/>
              </w:rPr>
              <w:t>обучающихся</w:t>
            </w:r>
            <w:proofErr w:type="gramEnd"/>
            <w:r w:rsidRPr="00F14993">
              <w:rPr>
                <w:rStyle w:val="95pt"/>
                <w:sz w:val="22"/>
                <w:szCs w:val="22"/>
              </w:rPr>
              <w:t>, охваченных мероприятиями, направленными на развитие культуры межнационального общения;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  <w:rFonts w:eastAsia="Arial Unicode MS"/>
              </w:rPr>
              <w:t>100%</w:t>
            </w:r>
          </w:p>
        </w:tc>
      </w:tr>
      <w:tr w:rsidR="006D34EC" w:rsidRPr="00F14993" w:rsidTr="001C4F74">
        <w:trPr>
          <w:trHeight w:hRule="exact" w:val="922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proofErr w:type="gramStart"/>
            <w:r w:rsidRPr="00F14993">
              <w:rPr>
                <w:rStyle w:val="95pt"/>
                <w:sz w:val="22"/>
                <w:szCs w:val="22"/>
              </w:rPr>
              <w:t xml:space="preserve">- доля ОО, в которых созданы условия для просвещения и консультирования родителей по правовым, экономическим, медицинским, </w:t>
            </w:r>
            <w:proofErr w:type="spellStart"/>
            <w:r w:rsidRPr="00F14993">
              <w:rPr>
                <w:rStyle w:val="95pt"/>
                <w:sz w:val="22"/>
                <w:szCs w:val="22"/>
              </w:rPr>
              <w:t>психолого</w:t>
            </w:r>
            <w:r w:rsidRPr="00F14993">
              <w:rPr>
                <w:rStyle w:val="95pt"/>
                <w:sz w:val="22"/>
                <w:szCs w:val="22"/>
              </w:rPr>
              <w:softHyphen/>
              <w:t>педагогическим</w:t>
            </w:r>
            <w:proofErr w:type="spellEnd"/>
            <w:r w:rsidRPr="00F14993">
              <w:rPr>
                <w:rStyle w:val="95pt"/>
                <w:sz w:val="22"/>
                <w:szCs w:val="22"/>
              </w:rPr>
              <w:t xml:space="preserve"> и иным вопросам семейного воспитания;</w:t>
            </w:r>
            <w:proofErr w:type="gram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  <w:rFonts w:eastAsia="Arial Unicode MS"/>
              </w:rPr>
              <w:t>100%</w:t>
            </w:r>
          </w:p>
        </w:tc>
      </w:tr>
      <w:tr w:rsidR="006D34EC" w:rsidRPr="00F14993" w:rsidTr="001C4F74">
        <w:trPr>
          <w:trHeight w:hRule="exact" w:val="667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left="3160" w:hanging="2120"/>
              <w:jc w:val="left"/>
            </w:pPr>
            <w:r w:rsidRPr="00F14993">
              <w:rPr>
                <w:rStyle w:val="95pt"/>
                <w:sz w:val="22"/>
                <w:szCs w:val="22"/>
              </w:rPr>
              <w:t xml:space="preserve">3. </w:t>
            </w:r>
            <w:r w:rsidRPr="00F14993">
              <w:rPr>
                <w:rStyle w:val="9pt"/>
              </w:rPr>
              <w:t>Ценностные отношения в отношении к здоровому образу жизни, в т.ч. информационная безопасность:</w:t>
            </w:r>
          </w:p>
        </w:tc>
      </w:tr>
      <w:tr w:rsidR="006D34EC" w:rsidRPr="00F14993" w:rsidTr="001C4F74">
        <w:trPr>
          <w:trHeight w:hRule="exact" w:val="566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left="10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>- доля обучающихся, охваченных уроками безопасности в информационно телекоммуникационной сети «Интернет»;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  <w:rFonts w:eastAsia="Arial Unicode MS"/>
              </w:rPr>
              <w:t>100%</w:t>
            </w:r>
          </w:p>
        </w:tc>
      </w:tr>
      <w:tr w:rsidR="006D34EC" w:rsidRPr="00F14993" w:rsidTr="001C4F74">
        <w:trPr>
          <w:trHeight w:hRule="exact" w:val="926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left="10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 xml:space="preserve">- доля ОО, в которых организовано обучение детей основам информационной безопасности на системном уровне, включая участие в уроках безопасности информационно-телекоммуникационной сети «Интернет» и повышение </w:t>
            </w:r>
            <w:proofErr w:type="spellStart"/>
            <w:r w:rsidRPr="00F14993">
              <w:rPr>
                <w:rStyle w:val="95pt"/>
                <w:sz w:val="22"/>
                <w:szCs w:val="22"/>
              </w:rPr>
              <w:t>медиаграмотности</w:t>
            </w:r>
            <w:proofErr w:type="spellEnd"/>
            <w:r w:rsidRPr="00F14993">
              <w:rPr>
                <w:rStyle w:val="95pt"/>
                <w:sz w:val="22"/>
                <w:szCs w:val="22"/>
              </w:rPr>
              <w:t>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  <w:rFonts w:eastAsia="Arial Unicode MS"/>
              </w:rPr>
              <w:t>100%</w:t>
            </w:r>
          </w:p>
        </w:tc>
      </w:tr>
      <w:tr w:rsidR="006D34EC" w:rsidRPr="00F14993" w:rsidTr="001C4F74">
        <w:trPr>
          <w:trHeight w:hRule="exact" w:val="835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6" w:lineRule="exact"/>
              <w:ind w:left="10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 xml:space="preserve">- доля родителей, охваченных мероприятиями, направленными на повышение </w:t>
            </w:r>
            <w:proofErr w:type="spellStart"/>
            <w:r w:rsidRPr="00F14993">
              <w:rPr>
                <w:rStyle w:val="95pt"/>
                <w:sz w:val="22"/>
                <w:szCs w:val="22"/>
              </w:rPr>
              <w:t>медийно-информационной</w:t>
            </w:r>
            <w:proofErr w:type="spellEnd"/>
            <w:r w:rsidRPr="00F14993">
              <w:rPr>
                <w:rStyle w:val="95pt"/>
                <w:sz w:val="22"/>
                <w:szCs w:val="22"/>
              </w:rPr>
              <w:t xml:space="preserve"> культуры обучающихся и безопасность детей в информационно-телекоммуникационной сети "Интернет";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  <w:rFonts w:eastAsia="Arial Unicode MS"/>
              </w:rPr>
              <w:t>67%</w:t>
            </w:r>
          </w:p>
        </w:tc>
      </w:tr>
      <w:tr w:rsidR="006D34EC" w:rsidRPr="00F14993" w:rsidTr="001C4F74">
        <w:trPr>
          <w:trHeight w:hRule="exact" w:val="475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 w:rsidRPr="00F14993">
              <w:rPr>
                <w:rStyle w:val="9pt"/>
              </w:rPr>
              <w:t>4. Ценностные отношения к культурному наследию</w:t>
            </w:r>
          </w:p>
        </w:tc>
      </w:tr>
      <w:tr w:rsidR="006D34EC" w:rsidRPr="00F14993" w:rsidTr="001C4F74">
        <w:trPr>
          <w:trHeight w:hRule="exact" w:val="475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>- доля школьников, участвующих в культурно-просветительских программах;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  <w:rFonts w:eastAsia="Arial Unicode MS"/>
              </w:rPr>
              <w:t>54,3%</w:t>
            </w:r>
          </w:p>
        </w:tc>
      </w:tr>
      <w:tr w:rsidR="006D34EC" w:rsidRPr="00F14993" w:rsidTr="001C4F74">
        <w:trPr>
          <w:trHeight w:hRule="exact" w:val="389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>- доля ОО, в которых реализуется детский культурно-познавательный туриз</w:t>
            </w:r>
            <w:proofErr w:type="gramStart"/>
            <w:r w:rsidRPr="00F14993">
              <w:rPr>
                <w:rStyle w:val="95pt"/>
                <w:sz w:val="22"/>
                <w:szCs w:val="22"/>
              </w:rPr>
              <w:t>м(</w:t>
            </w:r>
            <w:proofErr w:type="gramEnd"/>
            <w:r w:rsidRPr="00F14993">
              <w:rPr>
                <w:rStyle w:val="95pt"/>
                <w:sz w:val="22"/>
                <w:szCs w:val="22"/>
              </w:rPr>
              <w:t>экскурсии);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  <w:rFonts w:eastAsia="Arial Unicode MS"/>
              </w:rPr>
              <w:t>100%</w:t>
            </w:r>
          </w:p>
        </w:tc>
      </w:tr>
      <w:tr w:rsidR="006D34EC" w:rsidRPr="00F14993" w:rsidTr="001C4F74">
        <w:trPr>
          <w:trHeight w:hRule="exact" w:val="427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 w:rsidRPr="00F14993">
              <w:rPr>
                <w:rStyle w:val="95pt"/>
                <w:sz w:val="22"/>
                <w:szCs w:val="22"/>
              </w:rPr>
              <w:t xml:space="preserve">5. </w:t>
            </w:r>
            <w:r w:rsidRPr="00F14993">
              <w:rPr>
                <w:rStyle w:val="9pt"/>
              </w:rPr>
              <w:t>Ценностное отношение к важности образования и труда</w:t>
            </w:r>
          </w:p>
        </w:tc>
      </w:tr>
      <w:tr w:rsidR="006D34EC" w:rsidRPr="00F14993" w:rsidTr="001C4F74">
        <w:trPr>
          <w:trHeight w:hRule="exact" w:val="566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>- численность занимающихся в объединениях и научных обществах организаций дополнительного образования детей;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  <w:rFonts w:eastAsia="Arial Unicode MS"/>
              </w:rPr>
              <w:t>2772</w:t>
            </w:r>
          </w:p>
        </w:tc>
      </w:tr>
      <w:tr w:rsidR="006D34EC" w:rsidRPr="00F14993" w:rsidTr="001C4F74">
        <w:trPr>
          <w:trHeight w:hRule="exact" w:val="614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>- доля обучающихся, принимающих участие в субботниках, трудовых десантах и др. мероприятиях;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  <w:rFonts w:eastAsia="Arial Unicode MS"/>
              </w:rPr>
              <w:t>61%</w:t>
            </w:r>
          </w:p>
        </w:tc>
      </w:tr>
      <w:tr w:rsidR="006D34EC" w:rsidRPr="00F14993" w:rsidTr="001C4F74">
        <w:trPr>
          <w:trHeight w:hRule="exact" w:val="835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6" w:lineRule="exact"/>
              <w:ind w:left="840" w:hanging="220"/>
              <w:jc w:val="left"/>
            </w:pPr>
            <w:r w:rsidRPr="00F14993">
              <w:rPr>
                <w:rStyle w:val="9pt"/>
              </w:rPr>
              <w:t xml:space="preserve">6. </w:t>
            </w:r>
            <w:proofErr w:type="gramStart"/>
            <w:r w:rsidRPr="00F14993">
              <w:rPr>
                <w:rStyle w:val="9pt"/>
              </w:rPr>
              <w:t>Организация воспитательной среды (вовлечение детей в общественно полезную деятельность - развитие школьных спортивных клубов, театров, музеев.</w:t>
            </w:r>
            <w:proofErr w:type="gramEnd"/>
          </w:p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6" w:lineRule="exact"/>
              <w:ind w:left="3620" w:firstLine="0"/>
              <w:jc w:val="left"/>
            </w:pPr>
          </w:p>
        </w:tc>
      </w:tr>
      <w:tr w:rsidR="006D34EC" w:rsidRPr="00F14993" w:rsidTr="001C4F74">
        <w:trPr>
          <w:trHeight w:hRule="exact" w:val="878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 w:rsidRPr="00F14993">
              <w:rPr>
                <w:rStyle w:val="95pt"/>
                <w:sz w:val="22"/>
                <w:szCs w:val="22"/>
              </w:rPr>
              <w:t xml:space="preserve">- доля </w:t>
            </w:r>
            <w:proofErr w:type="gramStart"/>
            <w:r w:rsidRPr="00F14993">
              <w:rPr>
                <w:rStyle w:val="95pt"/>
                <w:sz w:val="22"/>
                <w:szCs w:val="22"/>
              </w:rPr>
              <w:t>обучающихся</w:t>
            </w:r>
            <w:proofErr w:type="gramEnd"/>
            <w:r w:rsidRPr="00F14993">
              <w:rPr>
                <w:rStyle w:val="95pt"/>
                <w:sz w:val="22"/>
                <w:szCs w:val="22"/>
              </w:rPr>
              <w:t>, обслуженных детскими оздоровительными учреждениями (лагерями), от общего количества</w:t>
            </w:r>
          </w:p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 w:rsidRPr="00F14993">
              <w:rPr>
                <w:rStyle w:val="95pt"/>
                <w:sz w:val="22"/>
                <w:szCs w:val="22"/>
              </w:rPr>
              <w:t>детей;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  <w:rFonts w:eastAsia="Arial Unicode MS"/>
              </w:rPr>
              <w:t>76 %</w:t>
            </w:r>
          </w:p>
        </w:tc>
      </w:tr>
      <w:tr w:rsidR="006D34EC" w:rsidRPr="00F14993" w:rsidTr="001C4F74">
        <w:trPr>
          <w:trHeight w:hRule="exact" w:val="566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 w:rsidRPr="00F14993">
              <w:rPr>
                <w:rStyle w:val="95pt"/>
                <w:sz w:val="22"/>
                <w:szCs w:val="22"/>
              </w:rPr>
              <w:t>- доля детей, занимающихся в школьных спортивных клубах;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130" w:lineRule="exact"/>
              <w:ind w:left="800" w:firstLine="0"/>
              <w:jc w:val="left"/>
            </w:pPr>
            <w:r w:rsidRPr="00F14993">
              <w:t>22%</w:t>
            </w:r>
          </w:p>
        </w:tc>
      </w:tr>
      <w:tr w:rsidR="006D34EC" w:rsidRPr="00F14993" w:rsidTr="001C4F74">
        <w:trPr>
          <w:trHeight w:hRule="exact" w:val="835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>- доля граждан допризывного возраста (14-18 лет), прошедших подготовку в оборонно-спортивных лагерях, принявших участие в военно-спортивных мероприятиях, от общего числа граждан допризывного возраста;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  <w:rFonts w:eastAsia="Arial Unicode MS"/>
              </w:rPr>
              <w:t>27%</w:t>
            </w:r>
          </w:p>
        </w:tc>
      </w:tr>
      <w:tr w:rsidR="006D34EC" w:rsidRPr="00F14993" w:rsidTr="001C4F74">
        <w:trPr>
          <w:trHeight w:hRule="exact" w:val="840"/>
          <w:jc w:val="center"/>
        </w:trPr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 xml:space="preserve">- доля обучающихся, включенных в деятельность патриотических, </w:t>
            </w:r>
            <w:proofErr w:type="spellStart"/>
            <w:r w:rsidRPr="00F14993">
              <w:rPr>
                <w:rStyle w:val="95pt"/>
                <w:sz w:val="22"/>
                <w:szCs w:val="22"/>
              </w:rPr>
              <w:t>военно</w:t>
            </w:r>
            <w:r w:rsidRPr="00F14993">
              <w:rPr>
                <w:rStyle w:val="95pt"/>
                <w:sz w:val="22"/>
                <w:szCs w:val="22"/>
              </w:rPr>
              <w:softHyphen/>
              <w:t>патриотических</w:t>
            </w:r>
            <w:proofErr w:type="spellEnd"/>
            <w:r w:rsidRPr="00F14993">
              <w:rPr>
                <w:rStyle w:val="95pt"/>
                <w:sz w:val="22"/>
                <w:szCs w:val="22"/>
              </w:rPr>
              <w:t>, поисковых организаций, клубов и других объединений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  <w:rFonts w:eastAsia="Arial Unicode MS"/>
              </w:rPr>
              <w:t>52,4%</w:t>
            </w:r>
          </w:p>
        </w:tc>
      </w:tr>
      <w:tr w:rsidR="006D34EC" w:rsidRPr="00F14993" w:rsidTr="001C4F74">
        <w:trPr>
          <w:trHeight w:hRule="exact" w:val="941"/>
          <w:jc w:val="center"/>
        </w:trPr>
        <w:tc>
          <w:tcPr>
            <w:tcW w:w="14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framePr w:w="10118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 xml:space="preserve">- доля обучающихся, принявших участие в цикле всероссийских </w:t>
            </w:r>
            <w:proofErr w:type="spellStart"/>
            <w:r w:rsidRPr="00F14993">
              <w:rPr>
                <w:rStyle w:val="95pt"/>
                <w:sz w:val="22"/>
                <w:szCs w:val="22"/>
              </w:rPr>
              <w:t>онлай</w:t>
            </w:r>
            <w:proofErr w:type="gramStart"/>
            <w:r w:rsidRPr="00F14993">
              <w:rPr>
                <w:rStyle w:val="95pt"/>
                <w:sz w:val="22"/>
                <w:szCs w:val="22"/>
              </w:rPr>
              <w:t>н</w:t>
            </w:r>
            <w:proofErr w:type="spellEnd"/>
            <w:r w:rsidRPr="00F14993">
              <w:rPr>
                <w:rStyle w:val="95pt"/>
                <w:sz w:val="22"/>
                <w:szCs w:val="22"/>
              </w:rPr>
              <w:t>-</w:t>
            </w:r>
            <w:proofErr w:type="gramEnd"/>
            <w:r w:rsidRPr="00F14993">
              <w:rPr>
                <w:rStyle w:val="95pt"/>
                <w:sz w:val="22"/>
                <w:szCs w:val="22"/>
              </w:rPr>
              <w:t xml:space="preserve"> уроков в рамках проекта «открытые </w:t>
            </w:r>
            <w:proofErr w:type="spellStart"/>
            <w:r w:rsidRPr="00F14993">
              <w:rPr>
                <w:rStyle w:val="95pt"/>
                <w:sz w:val="22"/>
                <w:szCs w:val="22"/>
              </w:rPr>
              <w:t>уроки.рф</w:t>
            </w:r>
            <w:proofErr w:type="spellEnd"/>
            <w:r w:rsidRPr="00F14993">
              <w:rPr>
                <w:rStyle w:val="95pt"/>
                <w:sz w:val="22"/>
                <w:szCs w:val="22"/>
              </w:rPr>
              <w:t>», участников конкурсов «Большая перемена», «Без срока давности», участников проекта «Орлята России» и др.;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118" w:wrap="notBeside" w:vAnchor="text" w:hAnchor="text" w:xAlign="center" w:y="1"/>
              <w:shd w:val="clear" w:color="auto" w:fill="auto"/>
              <w:spacing w:after="0" w:line="220" w:lineRule="exact"/>
              <w:ind w:left="800" w:firstLine="0"/>
              <w:jc w:val="left"/>
            </w:pPr>
            <w:r w:rsidRPr="00F14993">
              <w:rPr>
                <w:rStyle w:val="a4"/>
                <w:rFonts w:eastAsia="Arial Unicode MS"/>
              </w:rPr>
              <w:t>87%</w:t>
            </w:r>
          </w:p>
        </w:tc>
      </w:tr>
    </w:tbl>
    <w:p w:rsidR="006D34EC" w:rsidRPr="00F14993" w:rsidRDefault="006D34EC" w:rsidP="006D34EC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06"/>
        <w:gridCol w:w="6946"/>
        <w:gridCol w:w="1723"/>
      </w:tblGrid>
      <w:tr w:rsidR="006D34EC" w:rsidRPr="00F14993" w:rsidTr="001C4F74">
        <w:trPr>
          <w:trHeight w:hRule="exact" w:val="1176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framePr w:w="1007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075" w:wrap="notBeside" w:vAnchor="text" w:hAnchor="text" w:xAlign="center" w:y="1"/>
              <w:shd w:val="clear" w:color="auto" w:fill="auto"/>
              <w:spacing w:after="0" w:line="190" w:lineRule="exact"/>
              <w:ind w:left="10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 xml:space="preserve">- доля ОО, в </w:t>
            </w:r>
            <w:proofErr w:type="gramStart"/>
            <w:r w:rsidRPr="00F14993">
              <w:rPr>
                <w:rStyle w:val="95pt"/>
                <w:sz w:val="22"/>
                <w:szCs w:val="22"/>
              </w:rPr>
              <w:t>которых</w:t>
            </w:r>
            <w:proofErr w:type="gramEnd"/>
            <w:r w:rsidRPr="00F14993">
              <w:rPr>
                <w:rStyle w:val="95pt"/>
                <w:sz w:val="22"/>
                <w:szCs w:val="22"/>
              </w:rPr>
              <w:t xml:space="preserve"> действует орган школьного самоуправления;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075" w:wrap="notBeside" w:vAnchor="text" w:hAnchor="text" w:xAlign="center" w:y="1"/>
              <w:shd w:val="clear" w:color="auto" w:fill="auto"/>
              <w:spacing w:after="0" w:line="220" w:lineRule="exact"/>
              <w:ind w:left="860" w:firstLine="0"/>
              <w:jc w:val="left"/>
            </w:pPr>
            <w:r w:rsidRPr="00F14993">
              <w:rPr>
                <w:rStyle w:val="a4"/>
                <w:rFonts w:eastAsia="Arial Unicode MS"/>
              </w:rPr>
              <w:t>88%</w:t>
            </w:r>
          </w:p>
        </w:tc>
      </w:tr>
      <w:tr w:rsidR="006D34EC" w:rsidRPr="00F14993" w:rsidTr="001C4F74">
        <w:trPr>
          <w:trHeight w:hRule="exact" w:val="538"/>
          <w:jc w:val="center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framePr w:w="1007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075" w:wrap="notBeside" w:vAnchor="text" w:hAnchor="text" w:xAlign="center" w:y="1"/>
              <w:shd w:val="clear" w:color="auto" w:fill="auto"/>
              <w:spacing w:after="0" w:line="230" w:lineRule="exact"/>
              <w:ind w:left="10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>- доля обучающихся, вовлеченных в деятельность общественных объединений на базе образовательных организаций общего/профессионального/дополнительного образования и др.;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075" w:wrap="notBeside" w:vAnchor="text" w:hAnchor="text" w:xAlign="center" w:y="1"/>
              <w:shd w:val="clear" w:color="auto" w:fill="auto"/>
              <w:spacing w:after="0" w:line="220" w:lineRule="exact"/>
              <w:ind w:left="860" w:firstLine="0"/>
              <w:jc w:val="left"/>
            </w:pPr>
            <w:r w:rsidRPr="00F14993">
              <w:rPr>
                <w:rStyle w:val="a4"/>
                <w:rFonts w:eastAsia="Arial Unicode MS"/>
              </w:rPr>
              <w:t>41%</w:t>
            </w:r>
          </w:p>
        </w:tc>
      </w:tr>
      <w:tr w:rsidR="006D34EC" w:rsidRPr="00F14993" w:rsidTr="001C4F74">
        <w:trPr>
          <w:trHeight w:hRule="exact" w:val="830"/>
          <w:jc w:val="center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framePr w:w="1007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075" w:wrap="notBeside" w:vAnchor="text" w:hAnchor="text" w:xAlign="center" w:y="1"/>
              <w:shd w:val="clear" w:color="auto" w:fill="auto"/>
              <w:spacing w:after="0" w:line="226" w:lineRule="exact"/>
              <w:ind w:left="10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>- доля родителей (по ОО), включенных в деятельность общественных объединений родителей обучающихся (совет/общественная организация);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075" w:wrap="notBeside" w:vAnchor="text" w:hAnchor="text" w:xAlign="center" w:y="1"/>
              <w:shd w:val="clear" w:color="auto" w:fill="auto"/>
              <w:spacing w:after="0" w:line="220" w:lineRule="exact"/>
              <w:ind w:left="860" w:firstLine="0"/>
              <w:jc w:val="left"/>
            </w:pPr>
            <w:r w:rsidRPr="00F14993">
              <w:rPr>
                <w:rStyle w:val="a4"/>
                <w:rFonts w:eastAsia="Arial Unicode MS"/>
              </w:rPr>
              <w:t>3%</w:t>
            </w:r>
          </w:p>
        </w:tc>
      </w:tr>
      <w:tr w:rsidR="006D34EC" w:rsidRPr="00F14993" w:rsidTr="001C4F74">
        <w:trPr>
          <w:trHeight w:hRule="exact" w:val="830"/>
          <w:jc w:val="center"/>
        </w:trPr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framePr w:w="1007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075" w:wrap="notBeside" w:vAnchor="text" w:hAnchor="text" w:xAlign="center" w:y="1"/>
              <w:shd w:val="clear" w:color="auto" w:fill="auto"/>
              <w:spacing w:after="0" w:line="190" w:lineRule="exact"/>
              <w:ind w:left="100" w:firstLine="0"/>
              <w:jc w:val="left"/>
            </w:pPr>
            <w:r w:rsidRPr="00F14993">
              <w:rPr>
                <w:rStyle w:val="95pt"/>
                <w:sz w:val="22"/>
                <w:szCs w:val="22"/>
              </w:rPr>
              <w:t xml:space="preserve">- доля </w:t>
            </w:r>
            <w:proofErr w:type="gramStart"/>
            <w:r w:rsidRPr="00F14993">
              <w:rPr>
                <w:rStyle w:val="95pt"/>
                <w:sz w:val="22"/>
                <w:szCs w:val="22"/>
              </w:rPr>
              <w:t>обучающихся</w:t>
            </w:r>
            <w:proofErr w:type="gramEnd"/>
            <w:r w:rsidRPr="00F14993">
              <w:rPr>
                <w:rStyle w:val="95pt"/>
                <w:sz w:val="22"/>
                <w:szCs w:val="22"/>
              </w:rPr>
              <w:t>, включенных в волонтерскую деятельность.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075" w:wrap="notBeside" w:vAnchor="text" w:hAnchor="text" w:xAlign="center" w:y="1"/>
              <w:shd w:val="clear" w:color="auto" w:fill="auto"/>
              <w:spacing w:after="0" w:line="220" w:lineRule="exact"/>
              <w:ind w:left="860" w:firstLine="0"/>
              <w:jc w:val="left"/>
            </w:pPr>
            <w:r w:rsidRPr="00F14993">
              <w:rPr>
                <w:rStyle w:val="a4"/>
                <w:rFonts w:eastAsia="Arial Unicode MS"/>
              </w:rPr>
              <w:t>15%</w:t>
            </w:r>
          </w:p>
        </w:tc>
      </w:tr>
      <w:tr w:rsidR="006D34EC" w:rsidRPr="00F14993" w:rsidTr="001C4F74">
        <w:trPr>
          <w:trHeight w:hRule="exact" w:val="547"/>
          <w:jc w:val="center"/>
        </w:trPr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framePr w:w="1007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075" w:wrap="notBeside" w:vAnchor="text" w:hAnchor="text" w:xAlign="center" w:y="1"/>
              <w:shd w:val="clear" w:color="auto" w:fill="auto"/>
              <w:spacing w:after="0" w:line="190" w:lineRule="exact"/>
              <w:ind w:left="100" w:firstLine="0"/>
              <w:jc w:val="left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4EC" w:rsidRPr="00F14993" w:rsidRDefault="006D34EC" w:rsidP="001C4F74">
            <w:pPr>
              <w:pStyle w:val="4"/>
              <w:framePr w:w="10075" w:wrap="notBeside" w:vAnchor="text" w:hAnchor="text" w:xAlign="center" w:y="1"/>
              <w:shd w:val="clear" w:color="auto" w:fill="auto"/>
              <w:spacing w:after="0" w:line="220" w:lineRule="exact"/>
              <w:ind w:left="860" w:firstLine="0"/>
              <w:jc w:val="left"/>
            </w:pPr>
          </w:p>
        </w:tc>
      </w:tr>
    </w:tbl>
    <w:p w:rsidR="006D34EC" w:rsidRPr="00F14993" w:rsidRDefault="006D34EC" w:rsidP="006D34EC">
      <w:pPr>
        <w:rPr>
          <w:rFonts w:ascii="Times New Roman" w:hAnsi="Times New Roman" w:cs="Times New Roman"/>
          <w:sz w:val="24"/>
          <w:szCs w:val="24"/>
        </w:rPr>
      </w:pPr>
    </w:p>
    <w:p w:rsidR="006E4E46" w:rsidRDefault="006E4E46"/>
    <w:sectPr w:rsidR="006E4E46" w:rsidSect="006E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4EC"/>
    <w:rsid w:val="00014DD3"/>
    <w:rsid w:val="0008676D"/>
    <w:rsid w:val="00091416"/>
    <w:rsid w:val="000D67E0"/>
    <w:rsid w:val="00176330"/>
    <w:rsid w:val="001A1D17"/>
    <w:rsid w:val="001E474C"/>
    <w:rsid w:val="00212980"/>
    <w:rsid w:val="00237824"/>
    <w:rsid w:val="0026661D"/>
    <w:rsid w:val="002D75DF"/>
    <w:rsid w:val="002F35D0"/>
    <w:rsid w:val="00302E77"/>
    <w:rsid w:val="00312D76"/>
    <w:rsid w:val="003C5ABE"/>
    <w:rsid w:val="003F5BC6"/>
    <w:rsid w:val="00444224"/>
    <w:rsid w:val="004734F7"/>
    <w:rsid w:val="004F059A"/>
    <w:rsid w:val="00524517"/>
    <w:rsid w:val="005556F2"/>
    <w:rsid w:val="00564FC0"/>
    <w:rsid w:val="005740B4"/>
    <w:rsid w:val="0059646A"/>
    <w:rsid w:val="005A6C81"/>
    <w:rsid w:val="005D78CE"/>
    <w:rsid w:val="006D34EC"/>
    <w:rsid w:val="006E4E46"/>
    <w:rsid w:val="00721C9A"/>
    <w:rsid w:val="00741AA1"/>
    <w:rsid w:val="00753F51"/>
    <w:rsid w:val="007C2BE0"/>
    <w:rsid w:val="007E4B43"/>
    <w:rsid w:val="0082149C"/>
    <w:rsid w:val="00825650"/>
    <w:rsid w:val="008A2BD0"/>
    <w:rsid w:val="008A3CE9"/>
    <w:rsid w:val="008C78AD"/>
    <w:rsid w:val="0095065A"/>
    <w:rsid w:val="00977F40"/>
    <w:rsid w:val="009A4BBC"/>
    <w:rsid w:val="009E6A16"/>
    <w:rsid w:val="009E6B2A"/>
    <w:rsid w:val="00A07114"/>
    <w:rsid w:val="00A5764E"/>
    <w:rsid w:val="00AE4CCA"/>
    <w:rsid w:val="00BA3807"/>
    <w:rsid w:val="00CA52C2"/>
    <w:rsid w:val="00CA67FB"/>
    <w:rsid w:val="00CC4749"/>
    <w:rsid w:val="00D35589"/>
    <w:rsid w:val="00DA1E5F"/>
    <w:rsid w:val="00E55499"/>
    <w:rsid w:val="00F5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6D34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3"/>
    <w:rsid w:val="006D34EC"/>
    <w:pPr>
      <w:widowControl w:val="0"/>
      <w:shd w:val="clear" w:color="auto" w:fill="FFFFFF"/>
      <w:spacing w:after="540"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Подпись к таблице (2)"/>
    <w:basedOn w:val="a0"/>
    <w:rsid w:val="006D34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Основной текст + Полужирный"/>
    <w:basedOn w:val="a3"/>
    <w:rsid w:val="006D34E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5pt">
    <w:name w:val="Основной текст + 9;5 pt"/>
    <w:basedOn w:val="a3"/>
    <w:rsid w:val="006D34E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pt">
    <w:name w:val="Основной текст + 12 pt;Полужирный"/>
    <w:basedOn w:val="a3"/>
    <w:rsid w:val="006D34E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5pt0pt">
    <w:name w:val="Основной текст + 6;5 pt;Курсив;Интервал 0 pt"/>
    <w:basedOn w:val="a3"/>
    <w:rsid w:val="006D34EC"/>
    <w:rPr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UnicodeMS6pt">
    <w:name w:val="Основной текст + Arial Unicode MS;6 pt;Курсив"/>
    <w:basedOn w:val="a3"/>
    <w:rsid w:val="006D34EC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pt">
    <w:name w:val="Основной текст + 7 pt"/>
    <w:basedOn w:val="a3"/>
    <w:rsid w:val="006D34E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pt">
    <w:name w:val="Основной текст + 9 pt;Полужирный"/>
    <w:basedOn w:val="a3"/>
    <w:rsid w:val="006D34E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2022-08-19T07:55:00Z</dcterms:created>
  <dcterms:modified xsi:type="dcterms:W3CDTF">2022-08-19T07:55:00Z</dcterms:modified>
</cp:coreProperties>
</file>