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3D" w:rsidRPr="004E3538" w:rsidRDefault="005D573D" w:rsidP="005D573D">
      <w:pPr>
        <w:pStyle w:val="20"/>
        <w:keepNext/>
        <w:keepLines/>
        <w:shd w:val="clear" w:color="auto" w:fill="auto"/>
        <w:spacing w:before="0" w:after="192" w:line="240" w:lineRule="exact"/>
        <w:jc w:val="center"/>
        <w:rPr>
          <w:sz w:val="28"/>
          <w:szCs w:val="28"/>
        </w:rPr>
      </w:pPr>
      <w:bookmarkStart w:id="0" w:name="bookmark4"/>
      <w:r w:rsidRPr="004E3538">
        <w:rPr>
          <w:sz w:val="28"/>
          <w:szCs w:val="28"/>
        </w:rPr>
        <w:t>Адресные рекомендации по результатам анализа</w:t>
      </w:r>
      <w:bookmarkEnd w:id="0"/>
    </w:p>
    <w:p w:rsidR="005D573D" w:rsidRPr="004E3538" w:rsidRDefault="00C44D9E" w:rsidP="005D573D">
      <w:pPr>
        <w:pStyle w:val="3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>С</w:t>
      </w:r>
      <w:r w:rsidR="005D573D" w:rsidRPr="004E3538">
        <w:rPr>
          <w:sz w:val="28"/>
          <w:szCs w:val="28"/>
        </w:rPr>
        <w:t xml:space="preserve">егодня профессиональная ориентация обучающихся - это не просто помощь в выборе профессии, а совокупность разноплановой деятельности, реализация различных проектов, моделей и практик, направленных на планирование карьерной линии с учетом профессий будущего, потребностей работодателей и интересов личности. Научить школьников конструировать свою образовательную и профессиональную траекторию, создаст важную основу для будущей самостоятельности, </w:t>
      </w:r>
      <w:proofErr w:type="spellStart"/>
      <w:r w:rsidR="005D573D" w:rsidRPr="004E3538">
        <w:rPr>
          <w:sz w:val="28"/>
          <w:szCs w:val="28"/>
        </w:rPr>
        <w:t>востребованности</w:t>
      </w:r>
      <w:proofErr w:type="spellEnd"/>
      <w:r w:rsidR="005D573D" w:rsidRPr="004E3538">
        <w:rPr>
          <w:sz w:val="28"/>
          <w:szCs w:val="28"/>
        </w:rPr>
        <w:t xml:space="preserve"> на рынке труда и профессионального успеха.</w:t>
      </w:r>
    </w:p>
    <w:p w:rsidR="005D573D" w:rsidRPr="004E3538" w:rsidRDefault="005D573D" w:rsidP="005D573D">
      <w:pPr>
        <w:pStyle w:val="3"/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4E3538">
        <w:rPr>
          <w:sz w:val="28"/>
          <w:szCs w:val="28"/>
        </w:rPr>
        <w:t xml:space="preserve">Анализ мониторинга системы работы по самоопределению и профессиональной ориентации обучающихся в образовательных организациях </w:t>
      </w:r>
      <w:r w:rsidR="00C44D9E" w:rsidRPr="004E3538">
        <w:rPr>
          <w:sz w:val="28"/>
          <w:szCs w:val="28"/>
        </w:rPr>
        <w:t>Миллеровского района в 2021-2022</w:t>
      </w:r>
      <w:r w:rsidRPr="004E3538">
        <w:rPr>
          <w:sz w:val="28"/>
          <w:szCs w:val="28"/>
        </w:rPr>
        <w:t xml:space="preserve"> учебном году позволяет сделать следующие выводы:</w:t>
      </w:r>
      <w:proofErr w:type="gramEnd"/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В образовательных организациях</w:t>
      </w:r>
      <w:r w:rsidR="00C44D9E" w:rsidRPr="004E3538">
        <w:rPr>
          <w:sz w:val="28"/>
          <w:szCs w:val="28"/>
        </w:rPr>
        <w:t xml:space="preserve"> района </w:t>
      </w:r>
      <w:r w:rsidRPr="004E3538">
        <w:rPr>
          <w:sz w:val="28"/>
          <w:szCs w:val="28"/>
        </w:rPr>
        <w:t>ведется разноплановая система работы по самоопределению и профессиональной ориентации обучающихся образовательных организаций.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</w:t>
      </w:r>
      <w:proofErr w:type="spellStart"/>
      <w:r w:rsidRPr="004E3538">
        <w:rPr>
          <w:sz w:val="28"/>
          <w:szCs w:val="28"/>
        </w:rPr>
        <w:t>Профориентационная</w:t>
      </w:r>
      <w:proofErr w:type="spellEnd"/>
      <w:r w:rsidRPr="004E3538">
        <w:rPr>
          <w:sz w:val="28"/>
          <w:szCs w:val="28"/>
        </w:rPr>
        <w:t xml:space="preserve"> работа осуществляется на основе тесного взаимодействия министерства общего и профессионального образования Ростовской области, </w:t>
      </w:r>
      <w:r w:rsidR="00C44D9E" w:rsidRPr="004E3538">
        <w:rPr>
          <w:sz w:val="28"/>
          <w:szCs w:val="28"/>
        </w:rPr>
        <w:t>Центра занятости населения г</w:t>
      </w:r>
      <w:proofErr w:type="gramStart"/>
      <w:r w:rsidR="00C44D9E" w:rsidRPr="004E3538">
        <w:rPr>
          <w:sz w:val="28"/>
          <w:szCs w:val="28"/>
        </w:rPr>
        <w:t>.М</w:t>
      </w:r>
      <w:proofErr w:type="gramEnd"/>
      <w:r w:rsidR="00C44D9E" w:rsidRPr="004E3538">
        <w:rPr>
          <w:sz w:val="28"/>
          <w:szCs w:val="28"/>
        </w:rPr>
        <w:t>иллерово</w:t>
      </w:r>
      <w:r w:rsidRPr="004E3538">
        <w:rPr>
          <w:sz w:val="28"/>
          <w:szCs w:val="28"/>
        </w:rPr>
        <w:t>, образовательных организаций, организаций дополнительного образования, профессиональных образовательных организаций и образовательных организаций высшего образования, работодателей, органов местного самоуправления, средств массовой информации. На сайтах органов местного самоуправления, образовательных и профессиональных образовательных организаций размещается информация о наиболее значимых событиях в рамках профориентационной работы.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В образовательных организациях </w:t>
      </w:r>
      <w:r w:rsidR="00C44D9E" w:rsidRPr="004E3538">
        <w:rPr>
          <w:sz w:val="28"/>
          <w:szCs w:val="28"/>
        </w:rPr>
        <w:t>района</w:t>
      </w:r>
      <w:r w:rsidRPr="004E3538">
        <w:rPr>
          <w:sz w:val="28"/>
          <w:szCs w:val="28"/>
        </w:rPr>
        <w:t xml:space="preserve"> разработаны и реализуются в рамках урочной, внеурочной деятельности, дополнительного образования программы профориентационной направленности. Данные программы позволяют </w:t>
      </w:r>
      <w:proofErr w:type="gramStart"/>
      <w:r w:rsidRPr="004E3538">
        <w:rPr>
          <w:sz w:val="28"/>
          <w:szCs w:val="28"/>
        </w:rPr>
        <w:t>обучающимся</w:t>
      </w:r>
      <w:proofErr w:type="gramEnd"/>
      <w:r w:rsidRPr="004E3538">
        <w:rPr>
          <w:sz w:val="28"/>
          <w:szCs w:val="28"/>
        </w:rPr>
        <w:t xml:space="preserve"> в процессе познавательной, практико-ориентированной деятельности оценить уровень готовности к предлагаемой профессиональной деятельности, выявить уровень компетенций и качеств личности, необходимых для выбираемой профессии, определить пути самосовершенствования, уметь ориентироваться на региональном рынке труда.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В </w:t>
      </w:r>
      <w:r w:rsidR="00C44D9E" w:rsidRPr="004E3538">
        <w:rPr>
          <w:sz w:val="28"/>
          <w:szCs w:val="28"/>
        </w:rPr>
        <w:t>Миллеровском районе реализуются программа,</w:t>
      </w:r>
      <w:r w:rsidRPr="004E3538">
        <w:rPr>
          <w:sz w:val="28"/>
          <w:szCs w:val="28"/>
        </w:rPr>
        <w:t xml:space="preserve"> направленная на формирование субъекта </w:t>
      </w:r>
      <w:proofErr w:type="spellStart"/>
      <w:r w:rsidRPr="004E3538">
        <w:rPr>
          <w:sz w:val="28"/>
          <w:szCs w:val="28"/>
        </w:rPr>
        <w:t>образовательно</w:t>
      </w:r>
      <w:r w:rsidRPr="004E3538">
        <w:rPr>
          <w:sz w:val="28"/>
          <w:szCs w:val="28"/>
        </w:rPr>
        <w:softHyphen/>
        <w:t>профессионального</w:t>
      </w:r>
      <w:proofErr w:type="spellEnd"/>
      <w:r w:rsidRPr="004E3538">
        <w:rPr>
          <w:sz w:val="28"/>
          <w:szCs w:val="28"/>
        </w:rPr>
        <w:t xml:space="preserve"> выбора, обеспечивающая учёт интересов, склонностей обучающихся.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Важное место в сопровождении профессионального самоопределения занимает работа с родителями (законными представителями), помогающая обеспечить эффективное взаимодействия детей и родителей в ситуации профессионального выбора, позволяет снять эмоциональную напряженность и обеспечить родителей актуальной информацией, связанной с выбором профессионального образования, ситуацией на рынке труда и пр.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</w:t>
      </w:r>
      <w:proofErr w:type="gramStart"/>
      <w:r w:rsidRPr="004E3538">
        <w:rPr>
          <w:sz w:val="28"/>
          <w:szCs w:val="28"/>
        </w:rPr>
        <w:t xml:space="preserve">В </w:t>
      </w:r>
      <w:r w:rsidR="00C44D9E" w:rsidRPr="004E3538">
        <w:rPr>
          <w:sz w:val="28"/>
          <w:szCs w:val="28"/>
        </w:rPr>
        <w:t>районе</w:t>
      </w:r>
      <w:r w:rsidRPr="004E3538">
        <w:rPr>
          <w:sz w:val="28"/>
          <w:szCs w:val="28"/>
        </w:rPr>
        <w:t xml:space="preserve"> выстроена система организации </w:t>
      </w:r>
      <w:proofErr w:type="spellStart"/>
      <w:r w:rsidRPr="004E3538">
        <w:rPr>
          <w:sz w:val="28"/>
          <w:szCs w:val="28"/>
        </w:rPr>
        <w:t>профориентационных</w:t>
      </w:r>
      <w:proofErr w:type="spellEnd"/>
      <w:r w:rsidRPr="004E3538">
        <w:rPr>
          <w:sz w:val="28"/>
          <w:szCs w:val="28"/>
        </w:rPr>
        <w:t xml:space="preserve"> мероприятий на муниципальном, школьном уровнях, участия в </w:t>
      </w:r>
      <w:r w:rsidRPr="004E3538">
        <w:rPr>
          <w:sz w:val="28"/>
          <w:szCs w:val="28"/>
        </w:rPr>
        <w:lastRenderedPageBreak/>
        <w:t>мероприятиях всероссийского уровня.</w:t>
      </w:r>
      <w:proofErr w:type="gramEnd"/>
      <w:r w:rsidRPr="004E3538">
        <w:rPr>
          <w:sz w:val="28"/>
          <w:szCs w:val="28"/>
        </w:rPr>
        <w:t xml:space="preserve"> Внедряются новые формы, методы и технологии по сопровождению профессионального самоопределения школьников.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Значительное внимание уделяется созданию современных инновационных площадок интеллектуального развития и досуга для детей и подростков, оснащенных высокотехнологичным оборудованием </w:t>
      </w:r>
      <w:proofErr w:type="gramStart"/>
      <w:r w:rsidRPr="004E3538">
        <w:rPr>
          <w:sz w:val="28"/>
          <w:szCs w:val="28"/>
        </w:rPr>
        <w:t xml:space="preserve">( </w:t>
      </w:r>
      <w:proofErr w:type="gramEnd"/>
      <w:r w:rsidRPr="004E3538">
        <w:rPr>
          <w:sz w:val="28"/>
          <w:szCs w:val="28"/>
        </w:rPr>
        <w:t>«Точки роста»).</w:t>
      </w:r>
    </w:p>
    <w:p w:rsidR="005D573D" w:rsidRPr="004E3538" w:rsidRDefault="005D573D" w:rsidP="005D573D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 Активно развивается конкурсное движение профориентационной направленности, обеспечивающее раскрытие их творческого потенциала и выявление своих предпочтений в профессиональном плане.</w:t>
      </w:r>
    </w:p>
    <w:p w:rsidR="005D573D" w:rsidRPr="004E3538" w:rsidRDefault="005D573D" w:rsidP="005D573D">
      <w:pPr>
        <w:pStyle w:val="3"/>
        <w:shd w:val="clear" w:color="auto" w:fill="auto"/>
        <w:spacing w:line="322" w:lineRule="exact"/>
        <w:ind w:left="280" w:firstLine="44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>Вместе с тем необходимо отметить:</w:t>
      </w:r>
    </w:p>
    <w:p w:rsidR="005D573D" w:rsidRPr="004E3538" w:rsidRDefault="005D573D" w:rsidP="005D573D">
      <w:pPr>
        <w:pStyle w:val="3"/>
        <w:numPr>
          <w:ilvl w:val="0"/>
          <w:numId w:val="2"/>
        </w:numPr>
        <w:shd w:val="clear" w:color="auto" w:fill="auto"/>
        <w:spacing w:line="365" w:lineRule="exact"/>
        <w:ind w:left="20" w:right="20" w:firstLine="700"/>
        <w:jc w:val="both"/>
        <w:rPr>
          <w:sz w:val="28"/>
          <w:szCs w:val="28"/>
        </w:rPr>
      </w:pPr>
      <w:r w:rsidRPr="004E3538">
        <w:rPr>
          <w:sz w:val="28"/>
          <w:szCs w:val="28"/>
        </w:rPr>
        <w:t xml:space="preserve">Не в полном объеме используются возможности всероссийских </w:t>
      </w:r>
      <w:proofErr w:type="spellStart"/>
      <w:r w:rsidRPr="004E3538">
        <w:rPr>
          <w:sz w:val="28"/>
          <w:szCs w:val="28"/>
        </w:rPr>
        <w:t>профориентационных</w:t>
      </w:r>
      <w:proofErr w:type="spellEnd"/>
      <w:r w:rsidRPr="004E3538">
        <w:rPr>
          <w:sz w:val="28"/>
          <w:szCs w:val="28"/>
        </w:rPr>
        <w:t xml:space="preserve"> платформ, дистанционных образовательных и тестовых программ, федерального проекта «Билет в будущее».</w:t>
      </w:r>
    </w:p>
    <w:p w:rsidR="005D573D" w:rsidRPr="004E3538" w:rsidRDefault="009822EC" w:rsidP="005D573D">
      <w:pPr>
        <w:pStyle w:val="3"/>
        <w:numPr>
          <w:ilvl w:val="0"/>
          <w:numId w:val="2"/>
        </w:numPr>
        <w:shd w:val="clear" w:color="auto" w:fill="auto"/>
        <w:spacing w:line="365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 достаточно</w:t>
      </w:r>
      <w:r w:rsidR="005D573D" w:rsidRPr="004E3538">
        <w:rPr>
          <w:sz w:val="28"/>
          <w:szCs w:val="28"/>
        </w:rPr>
        <w:t xml:space="preserve"> используются возможности школьников через участие в региональном чемпионате «Молодые профессионалы (</w:t>
      </w:r>
      <w:proofErr w:type="spellStart"/>
      <w:r w:rsidR="005D573D" w:rsidRPr="004E3538">
        <w:rPr>
          <w:sz w:val="28"/>
          <w:szCs w:val="28"/>
        </w:rPr>
        <w:t>Ворлдскиллс</w:t>
      </w:r>
      <w:proofErr w:type="spellEnd"/>
      <w:r w:rsidR="005D573D" w:rsidRPr="004E3538">
        <w:rPr>
          <w:sz w:val="28"/>
          <w:szCs w:val="28"/>
        </w:rPr>
        <w:t xml:space="preserve"> Россия)» (Юниоры) для повышения эффективности работы по ранней профориентации.</w:t>
      </w:r>
    </w:p>
    <w:p w:rsidR="005D573D" w:rsidRPr="004E3538" w:rsidRDefault="009822EC" w:rsidP="005D573D">
      <w:pPr>
        <w:pStyle w:val="3"/>
        <w:numPr>
          <w:ilvl w:val="0"/>
          <w:numId w:val="2"/>
        </w:numPr>
        <w:shd w:val="clear" w:color="auto" w:fill="auto"/>
        <w:spacing w:after="400" w:line="365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в полном</w:t>
      </w:r>
      <w:r w:rsidR="005D573D" w:rsidRPr="004E3538">
        <w:rPr>
          <w:sz w:val="28"/>
          <w:szCs w:val="28"/>
        </w:rPr>
        <w:t xml:space="preserve"> </w:t>
      </w:r>
      <w:r>
        <w:rPr>
          <w:sz w:val="28"/>
          <w:szCs w:val="28"/>
        </w:rPr>
        <w:t>объёме</w:t>
      </w:r>
      <w:r w:rsidR="005D573D" w:rsidRPr="004E3538">
        <w:rPr>
          <w:sz w:val="28"/>
          <w:szCs w:val="28"/>
        </w:rPr>
        <w:t xml:space="preserve"> используются возможности сете</w:t>
      </w:r>
      <w:r w:rsidR="004E3538" w:rsidRPr="004E3538">
        <w:rPr>
          <w:sz w:val="28"/>
          <w:szCs w:val="28"/>
        </w:rPr>
        <w:t xml:space="preserve">вого взаимодействия учреждений </w:t>
      </w:r>
      <w:r w:rsidR="005D573D" w:rsidRPr="004E3538">
        <w:rPr>
          <w:sz w:val="28"/>
          <w:szCs w:val="28"/>
        </w:rPr>
        <w:t>ПО</w:t>
      </w:r>
      <w:r w:rsidR="004E3538" w:rsidRPr="004E3538">
        <w:rPr>
          <w:sz w:val="28"/>
          <w:szCs w:val="28"/>
        </w:rPr>
        <w:t>О</w:t>
      </w:r>
      <w:r w:rsidR="005D573D" w:rsidRPr="004E3538">
        <w:rPr>
          <w:sz w:val="28"/>
          <w:szCs w:val="28"/>
        </w:rPr>
        <w:t xml:space="preserve"> и общеобразовательных организаций.</w:t>
      </w:r>
    </w:p>
    <w:p w:rsidR="003D4841" w:rsidRPr="003D4841" w:rsidRDefault="003D4841" w:rsidP="003D4841">
      <w:pPr>
        <w:pStyle w:val="a4"/>
        <w:spacing w:line="276" w:lineRule="auto"/>
        <w:jc w:val="center"/>
        <w:rPr>
          <w:b/>
          <w:sz w:val="28"/>
          <w:szCs w:val="28"/>
        </w:rPr>
      </w:pPr>
      <w:r w:rsidRPr="003D4841">
        <w:rPr>
          <w:b/>
          <w:sz w:val="28"/>
          <w:szCs w:val="28"/>
        </w:rPr>
        <w:t>Рекомендовать образовательным организациям: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329"/>
        </w:tabs>
        <w:spacing w:line="276" w:lineRule="auto"/>
        <w:ind w:right="120" w:firstLine="0"/>
        <w:jc w:val="left"/>
        <w:rPr>
          <w:sz w:val="28"/>
          <w:szCs w:val="28"/>
        </w:rPr>
      </w:pPr>
      <w:r w:rsidRPr="00CE7361">
        <w:rPr>
          <w:sz w:val="28"/>
          <w:szCs w:val="28"/>
        </w:rPr>
        <w:t>в</w:t>
      </w:r>
      <w:r w:rsidRPr="00CE7361">
        <w:rPr>
          <w:spacing w:val="49"/>
          <w:sz w:val="28"/>
          <w:szCs w:val="28"/>
        </w:rPr>
        <w:t xml:space="preserve"> </w:t>
      </w:r>
      <w:r w:rsidRPr="00CE7361">
        <w:rPr>
          <w:sz w:val="28"/>
          <w:szCs w:val="28"/>
        </w:rPr>
        <w:t>2022</w:t>
      </w:r>
      <w:r>
        <w:rPr>
          <w:spacing w:val="47"/>
          <w:sz w:val="28"/>
          <w:szCs w:val="28"/>
        </w:rPr>
        <w:t>/</w:t>
      </w:r>
      <w:r w:rsidRPr="00CE7361">
        <w:rPr>
          <w:spacing w:val="47"/>
          <w:sz w:val="28"/>
          <w:szCs w:val="28"/>
        </w:rPr>
        <w:t xml:space="preserve"> </w:t>
      </w:r>
      <w:r w:rsidRPr="00CE7361">
        <w:rPr>
          <w:sz w:val="28"/>
          <w:szCs w:val="28"/>
        </w:rPr>
        <w:t>2023</w:t>
      </w:r>
      <w:r w:rsidRPr="00CE7361">
        <w:rPr>
          <w:spacing w:val="50"/>
          <w:sz w:val="28"/>
          <w:szCs w:val="28"/>
        </w:rPr>
        <w:t xml:space="preserve"> </w:t>
      </w:r>
      <w:r w:rsidRPr="00CE7361">
        <w:rPr>
          <w:sz w:val="28"/>
          <w:szCs w:val="28"/>
        </w:rPr>
        <w:t>учебном</w:t>
      </w:r>
      <w:r w:rsidRPr="00CE7361">
        <w:rPr>
          <w:spacing w:val="48"/>
          <w:sz w:val="28"/>
          <w:szCs w:val="28"/>
        </w:rPr>
        <w:t xml:space="preserve"> </w:t>
      </w:r>
      <w:r w:rsidRPr="00CE7361">
        <w:rPr>
          <w:sz w:val="28"/>
          <w:szCs w:val="28"/>
        </w:rPr>
        <w:t>году</w:t>
      </w:r>
      <w:r w:rsidRPr="00CE7361">
        <w:rPr>
          <w:spacing w:val="46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продумать</w:t>
      </w:r>
      <w:r w:rsidRPr="00CE7361">
        <w:rPr>
          <w:spacing w:val="51"/>
          <w:sz w:val="28"/>
          <w:szCs w:val="28"/>
        </w:rPr>
        <w:t xml:space="preserve"> </w:t>
      </w:r>
      <w:r w:rsidRPr="00CE7361">
        <w:rPr>
          <w:sz w:val="28"/>
          <w:szCs w:val="28"/>
        </w:rPr>
        <w:t>вопрос</w:t>
      </w:r>
      <w:r w:rsidRPr="00CE7361">
        <w:rPr>
          <w:spacing w:val="49"/>
          <w:sz w:val="28"/>
          <w:szCs w:val="28"/>
        </w:rPr>
        <w:t xml:space="preserve"> </w:t>
      </w:r>
      <w:r w:rsidRPr="00CE7361">
        <w:rPr>
          <w:sz w:val="28"/>
          <w:szCs w:val="28"/>
        </w:rPr>
        <w:t>о</w:t>
      </w:r>
      <w:r w:rsidRPr="00CE7361">
        <w:rPr>
          <w:spacing w:val="50"/>
          <w:sz w:val="28"/>
          <w:szCs w:val="28"/>
        </w:rPr>
        <w:t xml:space="preserve"> </w:t>
      </w:r>
      <w:r w:rsidRPr="00CE7361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 </w:t>
      </w:r>
      <w:r w:rsidRPr="00CE7361">
        <w:rPr>
          <w:spacing w:val="-67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профильного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образования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на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ступени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среднего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общего образования;</w:t>
      </w:r>
    </w:p>
    <w:p w:rsidR="003D4841" w:rsidRDefault="003D4841" w:rsidP="003D4841">
      <w:pPr>
        <w:tabs>
          <w:tab w:val="left" w:pos="333"/>
        </w:tabs>
        <w:spacing w:before="67"/>
        <w:ind w:left="112" w:right="115"/>
        <w:rPr>
          <w:rFonts w:ascii="Times New Roman" w:hAnsi="Times New Roman" w:cs="Times New Roman"/>
          <w:sz w:val="28"/>
          <w:szCs w:val="28"/>
        </w:rPr>
      </w:pPr>
      <w:r w:rsidRPr="00CE7361">
        <w:rPr>
          <w:rFonts w:ascii="Times New Roman" w:hAnsi="Times New Roman" w:cs="Times New Roman"/>
          <w:sz w:val="28"/>
          <w:szCs w:val="28"/>
        </w:rPr>
        <w:t xml:space="preserve">-организовать работу по обеспечению максимального охвата </w:t>
      </w:r>
      <w:proofErr w:type="gramStart"/>
      <w:r w:rsidRPr="00CE7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73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E7361">
        <w:rPr>
          <w:rFonts w:ascii="Times New Roman" w:hAnsi="Times New Roman" w:cs="Times New Roman"/>
          <w:sz w:val="28"/>
          <w:szCs w:val="28"/>
        </w:rPr>
        <w:t>мероприятиями</w:t>
      </w:r>
      <w:r w:rsidRPr="00CE736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7361">
        <w:rPr>
          <w:rFonts w:ascii="Times New Roman" w:hAnsi="Times New Roman" w:cs="Times New Roman"/>
          <w:sz w:val="28"/>
          <w:szCs w:val="28"/>
        </w:rPr>
        <w:t>профориентационной</w:t>
      </w:r>
      <w:r w:rsidRPr="00CE736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E7361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3D4841" w:rsidRPr="00636C09" w:rsidRDefault="003D4841" w:rsidP="003D4841">
      <w:pPr>
        <w:pStyle w:val="TableParagraph"/>
        <w:tabs>
          <w:tab w:val="left" w:pos="2076"/>
        </w:tabs>
        <w:spacing w:before="1"/>
        <w:ind w:right="186" w:firstLine="44"/>
        <w:rPr>
          <w:sz w:val="28"/>
          <w:szCs w:val="28"/>
        </w:rPr>
      </w:pPr>
      <w:r w:rsidRPr="00636C09">
        <w:rPr>
          <w:sz w:val="28"/>
          <w:szCs w:val="28"/>
        </w:rPr>
        <w:t xml:space="preserve">- проводить ежегодно </w:t>
      </w:r>
      <w:proofErr w:type="spellStart"/>
      <w:r w:rsidRPr="00636C09">
        <w:rPr>
          <w:spacing w:val="-1"/>
          <w:sz w:val="28"/>
          <w:szCs w:val="28"/>
        </w:rPr>
        <w:t>профориентационные</w:t>
      </w:r>
      <w:proofErr w:type="spellEnd"/>
      <w:r w:rsidRPr="00636C09">
        <w:rPr>
          <w:spacing w:val="-1"/>
          <w:sz w:val="28"/>
          <w:szCs w:val="28"/>
        </w:rPr>
        <w:t xml:space="preserve">  </w:t>
      </w:r>
      <w:r w:rsidRPr="00636C09">
        <w:rPr>
          <w:spacing w:val="-57"/>
          <w:sz w:val="28"/>
          <w:szCs w:val="28"/>
        </w:rPr>
        <w:t xml:space="preserve"> </w:t>
      </w:r>
      <w:r w:rsidRPr="00636C09">
        <w:rPr>
          <w:sz w:val="28"/>
          <w:szCs w:val="28"/>
        </w:rPr>
        <w:t>недели: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</w:tabs>
        <w:ind w:left="233" w:hanging="89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pacing w:val="-9"/>
          <w:sz w:val="28"/>
          <w:szCs w:val="28"/>
        </w:rPr>
        <w:t xml:space="preserve"> </w:t>
      </w:r>
      <w:r w:rsidRPr="00636C09">
        <w:rPr>
          <w:sz w:val="28"/>
          <w:szCs w:val="28"/>
        </w:rPr>
        <w:t>промышленности»;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</w:tabs>
        <w:ind w:left="233" w:hanging="89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pacing w:val="-6"/>
          <w:sz w:val="28"/>
          <w:szCs w:val="28"/>
        </w:rPr>
        <w:t xml:space="preserve"> </w:t>
      </w:r>
      <w:r w:rsidRPr="00636C09">
        <w:rPr>
          <w:sz w:val="28"/>
          <w:szCs w:val="28"/>
        </w:rPr>
        <w:t>без</w:t>
      </w:r>
      <w:r w:rsidRPr="00636C09">
        <w:rPr>
          <w:spacing w:val="-6"/>
          <w:sz w:val="28"/>
          <w:szCs w:val="28"/>
        </w:rPr>
        <w:t xml:space="preserve"> </w:t>
      </w:r>
      <w:r w:rsidRPr="00636C09">
        <w:rPr>
          <w:sz w:val="28"/>
          <w:szCs w:val="28"/>
        </w:rPr>
        <w:t>турникетов»;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</w:tabs>
        <w:ind w:left="233" w:hanging="89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pacing w:val="-6"/>
          <w:sz w:val="28"/>
          <w:szCs w:val="28"/>
        </w:rPr>
        <w:t xml:space="preserve"> </w:t>
      </w:r>
      <w:r w:rsidRPr="00636C09">
        <w:rPr>
          <w:sz w:val="28"/>
          <w:szCs w:val="28"/>
        </w:rPr>
        <w:t>сельского</w:t>
      </w:r>
      <w:r w:rsidRPr="00636C09">
        <w:rPr>
          <w:spacing w:val="-7"/>
          <w:sz w:val="28"/>
          <w:szCs w:val="28"/>
        </w:rPr>
        <w:t xml:space="preserve"> </w:t>
      </w:r>
      <w:r w:rsidRPr="00636C09">
        <w:rPr>
          <w:sz w:val="28"/>
          <w:szCs w:val="28"/>
        </w:rPr>
        <w:t>хозяйства»;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  <w:tab w:val="left" w:pos="1648"/>
          <w:tab w:val="left" w:pos="3719"/>
        </w:tabs>
        <w:ind w:right="191" w:firstLine="44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z w:val="28"/>
          <w:szCs w:val="28"/>
        </w:rPr>
        <w:tab/>
        <w:t>строительства,</w:t>
      </w:r>
      <w:r w:rsidRPr="00636C09">
        <w:rPr>
          <w:sz w:val="28"/>
          <w:szCs w:val="28"/>
        </w:rPr>
        <w:tab/>
      </w:r>
      <w:r w:rsidRPr="00636C09">
        <w:rPr>
          <w:spacing w:val="-3"/>
          <w:sz w:val="28"/>
          <w:szCs w:val="28"/>
        </w:rPr>
        <w:t>ЖКХ,</w:t>
      </w:r>
      <w:r w:rsidRPr="00636C09">
        <w:rPr>
          <w:spacing w:val="-57"/>
          <w:sz w:val="28"/>
          <w:szCs w:val="28"/>
        </w:rPr>
        <w:t xml:space="preserve"> </w:t>
      </w:r>
      <w:r w:rsidRPr="00636C09">
        <w:rPr>
          <w:sz w:val="28"/>
          <w:szCs w:val="28"/>
        </w:rPr>
        <w:t>энергетики</w:t>
      </w:r>
      <w:r w:rsidRPr="00636C09">
        <w:rPr>
          <w:spacing w:val="-2"/>
          <w:sz w:val="28"/>
          <w:szCs w:val="28"/>
        </w:rPr>
        <w:t xml:space="preserve"> </w:t>
      </w:r>
      <w:r w:rsidRPr="00636C09">
        <w:rPr>
          <w:sz w:val="28"/>
          <w:szCs w:val="28"/>
        </w:rPr>
        <w:t>и</w:t>
      </w:r>
      <w:r w:rsidRPr="00636C09">
        <w:rPr>
          <w:spacing w:val="-2"/>
          <w:sz w:val="28"/>
          <w:szCs w:val="28"/>
        </w:rPr>
        <w:t xml:space="preserve"> </w:t>
      </w:r>
      <w:r w:rsidRPr="00636C09">
        <w:rPr>
          <w:sz w:val="28"/>
          <w:szCs w:val="28"/>
        </w:rPr>
        <w:t>транспорта»;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  <w:tab w:val="left" w:pos="1900"/>
          <w:tab w:val="left" w:pos="4194"/>
        </w:tabs>
        <w:spacing w:before="1"/>
        <w:ind w:right="191" w:firstLine="44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z w:val="28"/>
          <w:szCs w:val="28"/>
        </w:rPr>
        <w:tab/>
      </w:r>
      <w:proofErr w:type="spellStart"/>
      <w:r w:rsidRPr="00636C09">
        <w:rPr>
          <w:sz w:val="28"/>
          <w:szCs w:val="28"/>
        </w:rPr>
        <w:t>самозанятости</w:t>
      </w:r>
      <w:proofErr w:type="spellEnd"/>
      <w:r w:rsidRPr="00636C09">
        <w:rPr>
          <w:sz w:val="28"/>
          <w:szCs w:val="28"/>
        </w:rPr>
        <w:tab/>
      </w:r>
      <w:r w:rsidRPr="00636C09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636C09">
        <w:rPr>
          <w:spacing w:val="-57"/>
          <w:sz w:val="28"/>
          <w:szCs w:val="28"/>
        </w:rPr>
        <w:t xml:space="preserve"> </w:t>
      </w:r>
      <w:r w:rsidRPr="00636C09">
        <w:rPr>
          <w:sz w:val="28"/>
          <w:szCs w:val="28"/>
        </w:rPr>
        <w:t>предпринимательства;</w:t>
      </w:r>
    </w:p>
    <w:p w:rsidR="003D4841" w:rsidRPr="00636C09" w:rsidRDefault="003D4841" w:rsidP="003D4841">
      <w:pPr>
        <w:pStyle w:val="TableParagraph"/>
        <w:numPr>
          <w:ilvl w:val="0"/>
          <w:numId w:val="4"/>
        </w:numPr>
        <w:tabs>
          <w:tab w:val="left" w:pos="234"/>
          <w:tab w:val="left" w:pos="1464"/>
          <w:tab w:val="left" w:pos="2716"/>
          <w:tab w:val="left" w:pos="4195"/>
        </w:tabs>
        <w:ind w:right="191" w:firstLine="44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z w:val="28"/>
          <w:szCs w:val="28"/>
        </w:rPr>
        <w:tab/>
        <w:t>военных</w:t>
      </w:r>
      <w:r w:rsidRPr="00636C09">
        <w:rPr>
          <w:sz w:val="28"/>
          <w:szCs w:val="28"/>
        </w:rPr>
        <w:tab/>
        <w:t>профессий</w:t>
      </w:r>
      <w:r w:rsidRPr="00636C09">
        <w:rPr>
          <w:sz w:val="28"/>
          <w:szCs w:val="28"/>
        </w:rPr>
        <w:tab/>
      </w:r>
      <w:r w:rsidRPr="00636C09">
        <w:rPr>
          <w:spacing w:val="-5"/>
          <w:sz w:val="28"/>
          <w:szCs w:val="28"/>
        </w:rPr>
        <w:t>и</w:t>
      </w:r>
      <w:r w:rsidRPr="00636C09">
        <w:rPr>
          <w:spacing w:val="-57"/>
          <w:sz w:val="28"/>
          <w:szCs w:val="28"/>
        </w:rPr>
        <w:t xml:space="preserve"> </w:t>
      </w:r>
      <w:r w:rsidRPr="00636C09">
        <w:rPr>
          <w:sz w:val="28"/>
          <w:szCs w:val="28"/>
        </w:rPr>
        <w:t>специальностей»;</w:t>
      </w:r>
    </w:p>
    <w:p w:rsidR="003D4841" w:rsidRPr="00636C09" w:rsidRDefault="003D4841" w:rsidP="003D4841">
      <w:pPr>
        <w:pStyle w:val="a6"/>
        <w:numPr>
          <w:ilvl w:val="0"/>
          <w:numId w:val="4"/>
        </w:numPr>
        <w:tabs>
          <w:tab w:val="left" w:pos="333"/>
        </w:tabs>
        <w:spacing w:before="67"/>
        <w:ind w:right="115"/>
        <w:rPr>
          <w:sz w:val="28"/>
          <w:szCs w:val="28"/>
        </w:rPr>
      </w:pPr>
      <w:r w:rsidRPr="00636C09">
        <w:rPr>
          <w:sz w:val="28"/>
          <w:szCs w:val="28"/>
        </w:rPr>
        <w:t>«Неделя</w:t>
      </w:r>
      <w:r w:rsidRPr="00636C09">
        <w:rPr>
          <w:spacing w:val="-5"/>
          <w:sz w:val="28"/>
          <w:szCs w:val="28"/>
        </w:rPr>
        <w:t xml:space="preserve"> </w:t>
      </w:r>
      <w:r w:rsidRPr="00636C09">
        <w:rPr>
          <w:sz w:val="28"/>
          <w:szCs w:val="28"/>
        </w:rPr>
        <w:t>социальной</w:t>
      </w:r>
      <w:r w:rsidRPr="00636C09">
        <w:rPr>
          <w:spacing w:val="-6"/>
          <w:sz w:val="28"/>
          <w:szCs w:val="28"/>
        </w:rPr>
        <w:t xml:space="preserve"> </w:t>
      </w:r>
      <w:r w:rsidRPr="00636C09">
        <w:rPr>
          <w:sz w:val="28"/>
          <w:szCs w:val="28"/>
        </w:rPr>
        <w:t>сферы».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321"/>
        </w:tabs>
        <w:spacing w:line="276" w:lineRule="auto"/>
        <w:ind w:right="123" w:firstLine="0"/>
        <w:rPr>
          <w:sz w:val="28"/>
          <w:szCs w:val="28"/>
        </w:rPr>
      </w:pPr>
      <w:r w:rsidRPr="00CE7361">
        <w:rPr>
          <w:sz w:val="28"/>
          <w:szCs w:val="28"/>
        </w:rPr>
        <w:t>содействовать внедрению новых форм и технологий профориентационной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работы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использованием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современных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образовательных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ресурсов,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предоставляемых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в рамках национального</w:t>
      </w:r>
      <w:r w:rsidRPr="00CE7361">
        <w:rPr>
          <w:spacing w:val="-4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проекта</w:t>
      </w:r>
      <w:r w:rsidRPr="00CE7361">
        <w:rPr>
          <w:spacing w:val="4"/>
          <w:sz w:val="28"/>
          <w:szCs w:val="28"/>
        </w:rPr>
        <w:t xml:space="preserve"> </w:t>
      </w:r>
      <w:r w:rsidRPr="00CE7361">
        <w:rPr>
          <w:sz w:val="28"/>
          <w:szCs w:val="28"/>
        </w:rPr>
        <w:t>«Образование»;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325"/>
        </w:tabs>
        <w:spacing w:line="276" w:lineRule="auto"/>
        <w:ind w:firstLine="0"/>
        <w:rPr>
          <w:sz w:val="28"/>
          <w:szCs w:val="28"/>
        </w:rPr>
      </w:pPr>
      <w:r w:rsidRPr="00CE7361">
        <w:rPr>
          <w:sz w:val="28"/>
          <w:szCs w:val="28"/>
        </w:rPr>
        <w:t>с целью активизации участия обучающихся школ района в мероприятиях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Всероссийского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проекта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«Билет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в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будущее»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необходимо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активизировать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разъяснительную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работу</w:t>
      </w:r>
      <w:r w:rsidRPr="00CE7361">
        <w:rPr>
          <w:spacing w:val="-7"/>
          <w:sz w:val="28"/>
          <w:szCs w:val="28"/>
        </w:rPr>
        <w:t xml:space="preserve"> </w:t>
      </w:r>
      <w:r w:rsidRPr="00CE7361">
        <w:rPr>
          <w:sz w:val="28"/>
          <w:szCs w:val="28"/>
        </w:rPr>
        <w:t>среди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родителей;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289"/>
        </w:tabs>
        <w:spacing w:line="276" w:lineRule="auto"/>
        <w:ind w:right="114" w:firstLine="0"/>
        <w:rPr>
          <w:sz w:val="28"/>
          <w:szCs w:val="28"/>
        </w:rPr>
      </w:pPr>
      <w:r w:rsidRPr="00CE7361">
        <w:rPr>
          <w:sz w:val="28"/>
          <w:szCs w:val="28"/>
        </w:rPr>
        <w:t>целесообразно увеличивать масштабы участия представителей Миллеровского района во</w:t>
      </w:r>
      <w:r w:rsidRPr="00CE7361">
        <w:rPr>
          <w:spacing w:val="-5"/>
          <w:sz w:val="28"/>
          <w:szCs w:val="28"/>
        </w:rPr>
        <w:t xml:space="preserve"> </w:t>
      </w:r>
      <w:r w:rsidRPr="00CE7361">
        <w:rPr>
          <w:sz w:val="28"/>
          <w:szCs w:val="28"/>
        </w:rPr>
        <w:t>всероссийских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проектах профориентационной</w:t>
      </w:r>
      <w:r w:rsidRPr="00CE7361">
        <w:rPr>
          <w:spacing w:val="-3"/>
          <w:sz w:val="28"/>
          <w:szCs w:val="28"/>
        </w:rPr>
        <w:t xml:space="preserve"> </w:t>
      </w:r>
      <w:r w:rsidRPr="00CE7361">
        <w:rPr>
          <w:sz w:val="28"/>
          <w:szCs w:val="28"/>
        </w:rPr>
        <w:t>направленности;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401"/>
        </w:tabs>
        <w:spacing w:line="276" w:lineRule="auto"/>
        <w:ind w:right="124" w:firstLine="0"/>
        <w:rPr>
          <w:sz w:val="28"/>
          <w:szCs w:val="28"/>
        </w:rPr>
      </w:pPr>
      <w:r w:rsidRPr="00CE7361">
        <w:rPr>
          <w:sz w:val="28"/>
          <w:szCs w:val="28"/>
        </w:rPr>
        <w:t>проводить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мониторинг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эффективности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работы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самоопределению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lastRenderedPageBreak/>
        <w:t>профессиональной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ориентации</w:t>
      </w:r>
      <w:r w:rsidRPr="00CE7361">
        <w:rPr>
          <w:spacing w:val="1"/>
          <w:sz w:val="28"/>
          <w:szCs w:val="28"/>
        </w:rPr>
        <w:t xml:space="preserve"> </w:t>
      </w:r>
      <w:proofErr w:type="gramStart"/>
      <w:r w:rsidRPr="00CE7361">
        <w:rPr>
          <w:sz w:val="28"/>
          <w:szCs w:val="28"/>
        </w:rPr>
        <w:t>обучающихся</w:t>
      </w:r>
      <w:proofErr w:type="gramEnd"/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</w:t>
      </w:r>
      <w:r w:rsidRPr="00CE7361">
        <w:rPr>
          <w:spacing w:val="-5"/>
          <w:sz w:val="28"/>
          <w:szCs w:val="28"/>
        </w:rPr>
        <w:t xml:space="preserve"> </w:t>
      </w:r>
      <w:r w:rsidRPr="00CE7361">
        <w:rPr>
          <w:sz w:val="28"/>
          <w:szCs w:val="28"/>
        </w:rPr>
        <w:t>итогам</w:t>
      </w:r>
      <w:r w:rsidRPr="00CE7361">
        <w:rPr>
          <w:spacing w:val="2"/>
          <w:sz w:val="28"/>
          <w:szCs w:val="28"/>
        </w:rPr>
        <w:t xml:space="preserve"> </w:t>
      </w:r>
      <w:r w:rsidRPr="00CE7361">
        <w:rPr>
          <w:sz w:val="28"/>
          <w:szCs w:val="28"/>
        </w:rPr>
        <w:t>учебного</w:t>
      </w:r>
      <w:r w:rsidRPr="00CE7361">
        <w:rPr>
          <w:spacing w:val="-5"/>
          <w:sz w:val="28"/>
          <w:szCs w:val="28"/>
        </w:rPr>
        <w:t xml:space="preserve"> </w:t>
      </w:r>
      <w:r w:rsidRPr="00CE7361">
        <w:rPr>
          <w:sz w:val="28"/>
          <w:szCs w:val="28"/>
        </w:rPr>
        <w:t>года;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529"/>
        </w:tabs>
        <w:spacing w:line="276" w:lineRule="auto"/>
        <w:ind w:firstLine="0"/>
        <w:rPr>
          <w:sz w:val="28"/>
          <w:szCs w:val="28"/>
        </w:rPr>
      </w:pPr>
      <w:r w:rsidRPr="00CE7361">
        <w:rPr>
          <w:sz w:val="28"/>
          <w:szCs w:val="28"/>
        </w:rPr>
        <w:t>координировать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проведение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психолого-педагогической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диагностики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способностей и компетенций обучающихся, необходимых для продолжения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образования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выбора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профессий,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по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результатам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диагностики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готовить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аналитический</w:t>
      </w:r>
      <w:r w:rsidRPr="00CE7361">
        <w:rPr>
          <w:spacing w:val="2"/>
          <w:sz w:val="28"/>
          <w:szCs w:val="28"/>
        </w:rPr>
        <w:t xml:space="preserve"> </w:t>
      </w:r>
      <w:r w:rsidRPr="00CE7361">
        <w:rPr>
          <w:sz w:val="28"/>
          <w:szCs w:val="28"/>
        </w:rPr>
        <w:t>отчет</w:t>
      </w:r>
      <w:r w:rsidRPr="00CE7361">
        <w:rPr>
          <w:spacing w:val="3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адресные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рекомендации;</w:t>
      </w:r>
    </w:p>
    <w:p w:rsidR="003D4841" w:rsidRPr="00CE7361" w:rsidRDefault="003D4841" w:rsidP="003D4841">
      <w:pPr>
        <w:pStyle w:val="a6"/>
        <w:numPr>
          <w:ilvl w:val="0"/>
          <w:numId w:val="3"/>
        </w:numPr>
        <w:tabs>
          <w:tab w:val="left" w:pos="441"/>
        </w:tabs>
        <w:spacing w:line="276" w:lineRule="auto"/>
        <w:ind w:right="118" w:firstLine="0"/>
        <w:rPr>
          <w:sz w:val="28"/>
          <w:szCs w:val="28"/>
        </w:rPr>
      </w:pPr>
      <w:r w:rsidRPr="00CE7361">
        <w:rPr>
          <w:sz w:val="28"/>
          <w:szCs w:val="28"/>
        </w:rPr>
        <w:t>увеличить</w:t>
      </w:r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охват</w:t>
      </w:r>
      <w:r w:rsidRPr="00CE7361">
        <w:rPr>
          <w:spacing w:val="1"/>
          <w:sz w:val="28"/>
          <w:szCs w:val="28"/>
        </w:rPr>
        <w:t xml:space="preserve"> </w:t>
      </w:r>
      <w:proofErr w:type="gramStart"/>
      <w:r w:rsidRPr="00CE7361">
        <w:rPr>
          <w:sz w:val="28"/>
          <w:szCs w:val="28"/>
        </w:rPr>
        <w:t>обучающихся</w:t>
      </w:r>
      <w:proofErr w:type="gramEnd"/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дополнительными</w:t>
      </w:r>
      <w:r w:rsidRPr="00CE7361">
        <w:rPr>
          <w:spacing w:val="1"/>
          <w:sz w:val="28"/>
          <w:szCs w:val="28"/>
        </w:rPr>
        <w:t xml:space="preserve"> </w:t>
      </w:r>
      <w:proofErr w:type="spellStart"/>
      <w:r w:rsidRPr="00CE7361">
        <w:rPr>
          <w:sz w:val="28"/>
          <w:szCs w:val="28"/>
        </w:rPr>
        <w:t>общеразвивающими</w:t>
      </w:r>
      <w:proofErr w:type="spellEnd"/>
      <w:r w:rsidRPr="00CE7361">
        <w:rPr>
          <w:spacing w:val="1"/>
          <w:sz w:val="28"/>
          <w:szCs w:val="28"/>
        </w:rPr>
        <w:t xml:space="preserve"> </w:t>
      </w:r>
      <w:r w:rsidRPr="00CE7361">
        <w:rPr>
          <w:sz w:val="28"/>
          <w:szCs w:val="28"/>
        </w:rPr>
        <w:t>программами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технической</w:t>
      </w:r>
      <w:r w:rsidRPr="00CE7361">
        <w:rPr>
          <w:spacing w:val="-1"/>
          <w:sz w:val="28"/>
          <w:szCs w:val="28"/>
        </w:rPr>
        <w:t xml:space="preserve"> </w:t>
      </w:r>
      <w:r w:rsidRPr="00CE7361">
        <w:rPr>
          <w:sz w:val="28"/>
          <w:szCs w:val="28"/>
        </w:rPr>
        <w:t>и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естественнонаучной</w:t>
      </w:r>
      <w:r w:rsidRPr="00CE7361">
        <w:rPr>
          <w:spacing w:val="-2"/>
          <w:sz w:val="28"/>
          <w:szCs w:val="28"/>
        </w:rPr>
        <w:t xml:space="preserve"> </w:t>
      </w:r>
      <w:r w:rsidRPr="00CE7361">
        <w:rPr>
          <w:sz w:val="28"/>
          <w:szCs w:val="28"/>
        </w:rPr>
        <w:t>направленности.</w:t>
      </w:r>
    </w:p>
    <w:p w:rsidR="003D4841" w:rsidRDefault="003D4841" w:rsidP="003D4841">
      <w:pPr>
        <w:rPr>
          <w:sz w:val="28"/>
        </w:rPr>
        <w:sectPr w:rsidR="003D4841" w:rsidSect="00343F9B">
          <w:pgSz w:w="11900" w:h="16840"/>
          <w:pgMar w:top="1080" w:right="700" w:bottom="280" w:left="1134" w:header="720" w:footer="720" w:gutter="0"/>
          <w:cols w:space="720"/>
        </w:sectPr>
      </w:pPr>
    </w:p>
    <w:p w:rsidR="001D4BB2" w:rsidRPr="001D4BB2" w:rsidRDefault="001D4BB2" w:rsidP="003D4841">
      <w:pPr>
        <w:rPr>
          <w:rFonts w:ascii="Times New Roman" w:hAnsi="Times New Roman" w:cs="Times New Roman"/>
          <w:sz w:val="28"/>
          <w:szCs w:val="28"/>
        </w:rPr>
      </w:pPr>
    </w:p>
    <w:sectPr w:rsidR="001D4BB2" w:rsidRPr="001D4BB2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783"/>
    <w:multiLevelType w:val="multilevel"/>
    <w:tmpl w:val="823EE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704B2"/>
    <w:multiLevelType w:val="hybridMultilevel"/>
    <w:tmpl w:val="31840204"/>
    <w:lvl w:ilvl="0" w:tplc="B76E8968">
      <w:numFmt w:val="bullet"/>
      <w:lvlText w:val="-"/>
      <w:lvlJc w:val="left"/>
      <w:pPr>
        <w:ind w:left="112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7E0340">
      <w:numFmt w:val="bullet"/>
      <w:lvlText w:val="•"/>
      <w:lvlJc w:val="left"/>
      <w:pPr>
        <w:ind w:left="1072" w:hanging="216"/>
      </w:pPr>
      <w:rPr>
        <w:rFonts w:hint="default"/>
        <w:lang w:val="ru-RU" w:eastAsia="en-US" w:bidi="ar-SA"/>
      </w:rPr>
    </w:lvl>
    <w:lvl w:ilvl="2" w:tplc="FBCA3986">
      <w:numFmt w:val="bullet"/>
      <w:lvlText w:val="•"/>
      <w:lvlJc w:val="left"/>
      <w:pPr>
        <w:ind w:left="2024" w:hanging="216"/>
      </w:pPr>
      <w:rPr>
        <w:rFonts w:hint="default"/>
        <w:lang w:val="ru-RU" w:eastAsia="en-US" w:bidi="ar-SA"/>
      </w:rPr>
    </w:lvl>
    <w:lvl w:ilvl="3" w:tplc="1F2C2A4A">
      <w:numFmt w:val="bullet"/>
      <w:lvlText w:val="•"/>
      <w:lvlJc w:val="left"/>
      <w:pPr>
        <w:ind w:left="2976" w:hanging="216"/>
      </w:pPr>
      <w:rPr>
        <w:rFonts w:hint="default"/>
        <w:lang w:val="ru-RU" w:eastAsia="en-US" w:bidi="ar-SA"/>
      </w:rPr>
    </w:lvl>
    <w:lvl w:ilvl="4" w:tplc="B51681FC">
      <w:numFmt w:val="bullet"/>
      <w:lvlText w:val="•"/>
      <w:lvlJc w:val="left"/>
      <w:pPr>
        <w:ind w:left="3928" w:hanging="216"/>
      </w:pPr>
      <w:rPr>
        <w:rFonts w:hint="default"/>
        <w:lang w:val="ru-RU" w:eastAsia="en-US" w:bidi="ar-SA"/>
      </w:rPr>
    </w:lvl>
    <w:lvl w:ilvl="5" w:tplc="11A2EEE2">
      <w:numFmt w:val="bullet"/>
      <w:lvlText w:val="•"/>
      <w:lvlJc w:val="left"/>
      <w:pPr>
        <w:ind w:left="4880" w:hanging="216"/>
      </w:pPr>
      <w:rPr>
        <w:rFonts w:hint="default"/>
        <w:lang w:val="ru-RU" w:eastAsia="en-US" w:bidi="ar-SA"/>
      </w:rPr>
    </w:lvl>
    <w:lvl w:ilvl="6" w:tplc="141A93A4">
      <w:numFmt w:val="bullet"/>
      <w:lvlText w:val="•"/>
      <w:lvlJc w:val="left"/>
      <w:pPr>
        <w:ind w:left="5832" w:hanging="216"/>
      </w:pPr>
      <w:rPr>
        <w:rFonts w:hint="default"/>
        <w:lang w:val="ru-RU" w:eastAsia="en-US" w:bidi="ar-SA"/>
      </w:rPr>
    </w:lvl>
    <w:lvl w:ilvl="7" w:tplc="6262BDAE">
      <w:numFmt w:val="bullet"/>
      <w:lvlText w:val="•"/>
      <w:lvlJc w:val="left"/>
      <w:pPr>
        <w:ind w:left="6784" w:hanging="216"/>
      </w:pPr>
      <w:rPr>
        <w:rFonts w:hint="default"/>
        <w:lang w:val="ru-RU" w:eastAsia="en-US" w:bidi="ar-SA"/>
      </w:rPr>
    </w:lvl>
    <w:lvl w:ilvl="8" w:tplc="56EAD408">
      <w:numFmt w:val="bullet"/>
      <w:lvlText w:val="•"/>
      <w:lvlJc w:val="left"/>
      <w:pPr>
        <w:ind w:left="7736" w:hanging="216"/>
      </w:pPr>
      <w:rPr>
        <w:rFonts w:hint="default"/>
        <w:lang w:val="ru-RU" w:eastAsia="en-US" w:bidi="ar-SA"/>
      </w:rPr>
    </w:lvl>
  </w:abstractNum>
  <w:abstractNum w:abstractNumId="2">
    <w:nsid w:val="672C4BBE"/>
    <w:multiLevelType w:val="multilevel"/>
    <w:tmpl w:val="E5826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894A92"/>
    <w:multiLevelType w:val="hybridMultilevel"/>
    <w:tmpl w:val="9A74C428"/>
    <w:lvl w:ilvl="0" w:tplc="4EB62B94">
      <w:numFmt w:val="bullet"/>
      <w:lvlText w:val="•"/>
      <w:lvlJc w:val="left"/>
      <w:pPr>
        <w:ind w:left="102" w:hanging="88"/>
      </w:pPr>
      <w:rPr>
        <w:rFonts w:ascii="Times New Roman" w:eastAsia="Times New Roman" w:hAnsi="Times New Roman" w:cs="Times New Roman" w:hint="default"/>
        <w:spacing w:val="3"/>
        <w:w w:val="100"/>
        <w:sz w:val="22"/>
        <w:szCs w:val="22"/>
        <w:lang w:val="ru-RU" w:eastAsia="en-US" w:bidi="ar-SA"/>
      </w:rPr>
    </w:lvl>
    <w:lvl w:ilvl="1" w:tplc="1E54C0DA">
      <w:numFmt w:val="bullet"/>
      <w:lvlText w:val="•"/>
      <w:lvlJc w:val="left"/>
      <w:pPr>
        <w:ind w:left="541" w:hanging="88"/>
      </w:pPr>
      <w:rPr>
        <w:rFonts w:hint="default"/>
        <w:lang w:val="ru-RU" w:eastAsia="en-US" w:bidi="ar-SA"/>
      </w:rPr>
    </w:lvl>
    <w:lvl w:ilvl="2" w:tplc="21565718">
      <w:numFmt w:val="bullet"/>
      <w:lvlText w:val="•"/>
      <w:lvlJc w:val="left"/>
      <w:pPr>
        <w:ind w:left="983" w:hanging="88"/>
      </w:pPr>
      <w:rPr>
        <w:rFonts w:hint="default"/>
        <w:lang w:val="ru-RU" w:eastAsia="en-US" w:bidi="ar-SA"/>
      </w:rPr>
    </w:lvl>
    <w:lvl w:ilvl="3" w:tplc="A8A659E2">
      <w:numFmt w:val="bullet"/>
      <w:lvlText w:val="•"/>
      <w:lvlJc w:val="left"/>
      <w:pPr>
        <w:ind w:left="1425" w:hanging="88"/>
      </w:pPr>
      <w:rPr>
        <w:rFonts w:hint="default"/>
        <w:lang w:val="ru-RU" w:eastAsia="en-US" w:bidi="ar-SA"/>
      </w:rPr>
    </w:lvl>
    <w:lvl w:ilvl="4" w:tplc="94F870FA">
      <w:numFmt w:val="bullet"/>
      <w:lvlText w:val="•"/>
      <w:lvlJc w:val="left"/>
      <w:pPr>
        <w:ind w:left="1866" w:hanging="88"/>
      </w:pPr>
      <w:rPr>
        <w:rFonts w:hint="default"/>
        <w:lang w:val="ru-RU" w:eastAsia="en-US" w:bidi="ar-SA"/>
      </w:rPr>
    </w:lvl>
    <w:lvl w:ilvl="5" w:tplc="C53C2956">
      <w:numFmt w:val="bullet"/>
      <w:lvlText w:val="•"/>
      <w:lvlJc w:val="left"/>
      <w:pPr>
        <w:ind w:left="2308" w:hanging="88"/>
      </w:pPr>
      <w:rPr>
        <w:rFonts w:hint="default"/>
        <w:lang w:val="ru-RU" w:eastAsia="en-US" w:bidi="ar-SA"/>
      </w:rPr>
    </w:lvl>
    <w:lvl w:ilvl="6" w:tplc="53CC48F2">
      <w:numFmt w:val="bullet"/>
      <w:lvlText w:val="•"/>
      <w:lvlJc w:val="left"/>
      <w:pPr>
        <w:ind w:left="2750" w:hanging="88"/>
      </w:pPr>
      <w:rPr>
        <w:rFonts w:hint="default"/>
        <w:lang w:val="ru-RU" w:eastAsia="en-US" w:bidi="ar-SA"/>
      </w:rPr>
    </w:lvl>
    <w:lvl w:ilvl="7" w:tplc="D472B4DE">
      <w:numFmt w:val="bullet"/>
      <w:lvlText w:val="•"/>
      <w:lvlJc w:val="left"/>
      <w:pPr>
        <w:ind w:left="3191" w:hanging="88"/>
      </w:pPr>
      <w:rPr>
        <w:rFonts w:hint="default"/>
        <w:lang w:val="ru-RU" w:eastAsia="en-US" w:bidi="ar-SA"/>
      </w:rPr>
    </w:lvl>
    <w:lvl w:ilvl="8" w:tplc="1AD48410">
      <w:numFmt w:val="bullet"/>
      <w:lvlText w:val="•"/>
      <w:lvlJc w:val="left"/>
      <w:pPr>
        <w:ind w:left="3633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3D"/>
    <w:rsid w:val="00160794"/>
    <w:rsid w:val="001D4BB2"/>
    <w:rsid w:val="003D4841"/>
    <w:rsid w:val="004E3538"/>
    <w:rsid w:val="00503B15"/>
    <w:rsid w:val="005D573D"/>
    <w:rsid w:val="006E4E46"/>
    <w:rsid w:val="007A5DA8"/>
    <w:rsid w:val="009822EC"/>
    <w:rsid w:val="00C44D9E"/>
    <w:rsid w:val="00CD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D573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">
    <w:name w:val="Заголовок №2_"/>
    <w:basedOn w:val="a0"/>
    <w:link w:val="20"/>
    <w:rsid w:val="005D573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3">
    <w:name w:val="Основной текст3"/>
    <w:basedOn w:val="a"/>
    <w:link w:val="a3"/>
    <w:rsid w:val="005D573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Заголовок №2"/>
    <w:basedOn w:val="a"/>
    <w:link w:val="2"/>
    <w:rsid w:val="005D573D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0"/>
    </w:rPr>
  </w:style>
  <w:style w:type="paragraph" w:styleId="a4">
    <w:name w:val="Body Text"/>
    <w:basedOn w:val="a"/>
    <w:link w:val="a5"/>
    <w:uiPriority w:val="1"/>
    <w:qFormat/>
    <w:rsid w:val="003D4841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D484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D4841"/>
    <w:pPr>
      <w:widowControl w:val="0"/>
      <w:autoSpaceDE w:val="0"/>
      <w:autoSpaceDN w:val="0"/>
      <w:spacing w:after="0" w:line="240" w:lineRule="auto"/>
      <w:ind w:left="112" w:right="1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484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2022-07-26T13:31:00Z</dcterms:created>
  <dcterms:modified xsi:type="dcterms:W3CDTF">2022-08-05T08:44:00Z</dcterms:modified>
</cp:coreProperties>
</file>