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29" w:rsidRDefault="003B2B29" w:rsidP="003B2B29">
      <w:pPr>
        <w:shd w:val="clear" w:color="auto" w:fill="FFFFFF"/>
        <w:tabs>
          <w:tab w:val="left" w:pos="1843"/>
          <w:tab w:val="left" w:pos="5529"/>
        </w:tabs>
        <w:spacing w:after="0" w:line="240" w:lineRule="auto"/>
        <w:ind w:right="141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/>
          <w:noProof/>
          <w:color w:val="000000"/>
          <w:spacing w:val="-6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noProof/>
          <w:color w:val="000000"/>
          <w:spacing w:val="-6"/>
          <w:sz w:val="24"/>
          <w:szCs w:val="24"/>
          <w:lang w:eastAsia="ru-RU"/>
        </w:rPr>
        <w:drawing>
          <wp:inline distT="0" distB="0" distL="0" distR="0">
            <wp:extent cx="1181100" cy="1095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Y="53"/>
        <w:tblOverlap w:val="never"/>
        <w:tblW w:w="4395" w:type="dxa"/>
        <w:tblLook w:val="04A0"/>
      </w:tblPr>
      <w:tblGrid>
        <w:gridCol w:w="4395"/>
      </w:tblGrid>
      <w:tr w:rsidR="00BA24C6" w:rsidTr="007B13F8">
        <w:trPr>
          <w:trHeight w:val="2973"/>
        </w:trPr>
        <w:tc>
          <w:tcPr>
            <w:tcW w:w="4395" w:type="dxa"/>
          </w:tcPr>
          <w:p w:rsidR="00BA24C6" w:rsidRP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6"/>
                <w:szCs w:val="6"/>
                <w:lang w:eastAsia="ru-RU"/>
              </w:rPr>
            </w:pPr>
          </w:p>
          <w:p w:rsid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 w:rsidRPr="00BA24C6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ВОЙСКОВОЕ КАЗАЧЬЕ ОБЩЕСТВО  </w:t>
            </w:r>
          </w:p>
          <w:p w:rsid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 w:rsidRPr="00BA24C6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«ВСЕВЕЛИКОЕ ВОЙСКО ДОНСКОЕ»</w:t>
            </w:r>
          </w:p>
          <w:p w:rsidR="00BA24C6" w:rsidRP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10"/>
                <w:szCs w:val="10"/>
                <w:lang w:eastAsia="ru-RU"/>
              </w:rPr>
            </w:pPr>
          </w:p>
          <w:p w:rsidR="00BA24C6" w:rsidRP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 w:rsidRPr="00BA24C6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ОКРУЖНОЕ КАЗАЧЬЕ ОБЩЕСТВО</w:t>
            </w:r>
          </w:p>
          <w:p w:rsid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 w:rsidRPr="00BA24C6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ДОНЕЦКИЙ ОКРУГ</w:t>
            </w:r>
          </w:p>
          <w:p w:rsidR="00BA24C6" w:rsidRP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6"/>
                <w:szCs w:val="6"/>
                <w:lang w:eastAsia="ru-RU"/>
              </w:rPr>
            </w:pPr>
          </w:p>
          <w:p w:rsid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 Ленина 74, г. Каменск-Шахтинский,</w:t>
            </w:r>
          </w:p>
          <w:p w:rsid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Ростовская область, 347810</w:t>
            </w:r>
          </w:p>
          <w:p w:rsidR="00BA24C6" w:rsidRDefault="00A04977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Тел/факс: 8(863</w:t>
            </w:r>
            <w:r w:rsidR="00BA24C6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  <w:r w:rsidR="00BA24C6">
              <w:rPr>
                <w:rFonts w:ascii="Times New Roman" w:hAnsi="Times New Roman"/>
                <w:sz w:val="20"/>
                <w:szCs w:val="20"/>
                <w:lang w:eastAsia="ru-RU"/>
              </w:rPr>
              <w:t>7-16-33</w:t>
            </w:r>
          </w:p>
          <w:p w:rsidR="00BA24C6" w:rsidRPr="00374B4A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E</w:t>
            </w:r>
            <w:r w:rsidRPr="00374B4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374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don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okr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vvd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@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  <w:r w:rsidRPr="00374B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A24C6" w:rsidRDefault="00BA24C6" w:rsidP="00BA24C6">
            <w:pPr>
              <w:shd w:val="clear" w:color="auto" w:fill="FFFFFF"/>
              <w:tabs>
                <w:tab w:val="left" w:pos="1985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ОКПО 68745332 ОГРН 1026102109967</w:t>
            </w:r>
          </w:p>
          <w:p w:rsidR="00BA24C6" w:rsidRDefault="00BA24C6" w:rsidP="00BA24C6">
            <w:pPr>
              <w:shd w:val="clear" w:color="auto" w:fill="FFFFFF"/>
              <w:tabs>
                <w:tab w:val="left" w:pos="1985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ИНН 6147017501 КПП 614701001</w:t>
            </w:r>
          </w:p>
          <w:p w:rsidR="00BA24C6" w:rsidRPr="000E4857" w:rsidRDefault="001858CD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>15</w:t>
            </w:r>
            <w:r w:rsidR="00BA24C6" w:rsidRPr="000E4857">
              <w:rPr>
                <w:rFonts w:ascii="Times New Roman" w:hAnsi="Times New Roman"/>
                <w:i/>
                <w:u w:val="single"/>
              </w:rPr>
              <w:t>.</w:t>
            </w:r>
            <w:r w:rsidR="00C03E5D" w:rsidRPr="000E4857">
              <w:rPr>
                <w:rFonts w:ascii="Times New Roman" w:hAnsi="Times New Roman"/>
                <w:i/>
                <w:u w:val="single"/>
              </w:rPr>
              <w:t>0</w:t>
            </w:r>
            <w:r w:rsidR="00FC5A77">
              <w:rPr>
                <w:rFonts w:ascii="Times New Roman" w:hAnsi="Times New Roman"/>
                <w:i/>
                <w:u w:val="single"/>
              </w:rPr>
              <w:t>4</w:t>
            </w:r>
            <w:r w:rsidR="00C03E5D" w:rsidRPr="000E4857">
              <w:rPr>
                <w:rFonts w:ascii="Times New Roman" w:hAnsi="Times New Roman"/>
                <w:i/>
                <w:u w:val="single"/>
              </w:rPr>
              <w:t>.20</w:t>
            </w:r>
            <w:r w:rsidR="00032657" w:rsidRPr="000E4857">
              <w:rPr>
                <w:rFonts w:ascii="Times New Roman" w:hAnsi="Times New Roman"/>
                <w:i/>
                <w:u w:val="single"/>
              </w:rPr>
              <w:t>20</w:t>
            </w:r>
            <w:r w:rsidR="00BA24C6" w:rsidRPr="000E4857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="00BA24C6" w:rsidRPr="000E4857">
              <w:rPr>
                <w:rFonts w:ascii="Times New Roman" w:hAnsi="Times New Roman"/>
                <w:u w:val="single"/>
              </w:rPr>
              <w:t>г.</w:t>
            </w:r>
            <w:r w:rsidR="00BA24C6">
              <w:rPr>
                <w:rFonts w:ascii="Times New Roman" w:hAnsi="Times New Roman"/>
                <w:sz w:val="20"/>
                <w:szCs w:val="20"/>
              </w:rPr>
              <w:t xml:space="preserve">  № </w:t>
            </w:r>
            <w:r>
              <w:rPr>
                <w:rFonts w:ascii="Times New Roman" w:hAnsi="Times New Roman"/>
                <w:i/>
                <w:u w:val="single"/>
              </w:rPr>
              <w:t>37</w:t>
            </w:r>
          </w:p>
          <w:p w:rsid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ind w:right="38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На №       от </w:t>
            </w:r>
          </w:p>
        </w:tc>
      </w:tr>
    </w:tbl>
    <w:p w:rsidR="008533C1" w:rsidRPr="002205B8" w:rsidRDefault="008533C1" w:rsidP="000E4857">
      <w:pPr>
        <w:spacing w:after="0" w:line="240" w:lineRule="auto"/>
        <w:ind w:left="7088"/>
        <w:contextualSpacing/>
        <w:jc w:val="center"/>
        <w:rPr>
          <w:rFonts w:ascii="Times New Roman" w:hAnsi="Times New Roman"/>
          <w:sz w:val="10"/>
          <w:szCs w:val="10"/>
        </w:rPr>
      </w:pPr>
      <w:r w:rsidRPr="00D176AF">
        <w:rPr>
          <w:rFonts w:ascii="Times New Roman" w:hAnsi="Times New Roman"/>
          <w:sz w:val="28"/>
          <w:szCs w:val="28"/>
        </w:rPr>
        <w:t>Атаманам</w:t>
      </w:r>
    </w:p>
    <w:p w:rsidR="008533C1" w:rsidRDefault="008533C1" w:rsidP="000E4857">
      <w:pPr>
        <w:tabs>
          <w:tab w:val="left" w:pos="727"/>
          <w:tab w:val="left" w:pos="6096"/>
          <w:tab w:val="left" w:pos="10206"/>
        </w:tabs>
        <w:spacing w:after="0" w:line="240" w:lineRule="auto"/>
        <w:ind w:left="708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юртовых и городских</w:t>
      </w:r>
    </w:p>
    <w:p w:rsidR="008533C1" w:rsidRDefault="008533C1" w:rsidP="000E4857">
      <w:pPr>
        <w:tabs>
          <w:tab w:val="left" w:pos="727"/>
          <w:tab w:val="left" w:pos="6096"/>
          <w:tab w:val="left" w:pos="10206"/>
        </w:tabs>
        <w:spacing w:after="0" w:line="240" w:lineRule="auto"/>
        <w:ind w:left="708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казачьих обществ</w:t>
      </w:r>
    </w:p>
    <w:p w:rsidR="008533C1" w:rsidRPr="00F56FC1" w:rsidRDefault="008533C1" w:rsidP="008533C1">
      <w:pPr>
        <w:tabs>
          <w:tab w:val="left" w:pos="727"/>
          <w:tab w:val="left" w:pos="6096"/>
          <w:tab w:val="left" w:pos="10206"/>
        </w:tabs>
        <w:spacing w:after="0" w:line="240" w:lineRule="auto"/>
        <w:ind w:left="552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B2B29" w:rsidRDefault="003B2B29" w:rsidP="003B2B2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3B2B29" w:rsidRDefault="003B2B29" w:rsidP="003B2B29">
      <w:pPr>
        <w:tabs>
          <w:tab w:val="left" w:pos="727"/>
          <w:tab w:val="left" w:pos="5670"/>
          <w:tab w:val="right" w:pos="1020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</w:t>
      </w:r>
    </w:p>
    <w:p w:rsidR="003B2B29" w:rsidRDefault="003B2B29" w:rsidP="003B2B29">
      <w:pPr>
        <w:tabs>
          <w:tab w:val="left" w:pos="727"/>
          <w:tab w:val="right" w:pos="1020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B2B29" w:rsidRDefault="003B2B29" w:rsidP="003B2B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2B29" w:rsidRDefault="003B2B29" w:rsidP="003B2B29">
      <w:pPr>
        <w:spacing w:after="0" w:line="240" w:lineRule="auto"/>
        <w:ind w:left="-540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3B2B29" w:rsidRDefault="003B2B29" w:rsidP="003B2B29"/>
    <w:p w:rsidR="007B13F8" w:rsidRDefault="00574973" w:rsidP="007B13F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650B" w:rsidRDefault="00CE650B" w:rsidP="007B13F8">
      <w:pPr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FC5A77" w:rsidRDefault="00FC5A77" w:rsidP="007B13F8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28"/>
          <w:szCs w:val="28"/>
        </w:rPr>
      </w:pPr>
      <w:r w:rsidRPr="00FC5A77">
        <w:rPr>
          <w:rFonts w:ascii="Times New Roman" w:hAnsi="Times New Roman"/>
          <w:kern w:val="28"/>
          <w:sz w:val="28"/>
          <w:szCs w:val="28"/>
        </w:rPr>
        <w:t>Господин</w:t>
      </w:r>
      <w:r w:rsidRPr="00FC5A77">
        <w:rPr>
          <w:rFonts w:ascii="Times New Roman" w:eastAsia="Times New Roman" w:hAnsi="Times New Roman"/>
          <w:spacing w:val="33"/>
          <w:kern w:val="28"/>
          <w:sz w:val="28"/>
          <w:szCs w:val="28"/>
        </w:rPr>
        <w:t xml:space="preserve"> </w:t>
      </w:r>
      <w:r w:rsidRPr="00FC5A77">
        <w:rPr>
          <w:rFonts w:ascii="Times New Roman" w:eastAsia="Times New Roman" w:hAnsi="Times New Roman"/>
          <w:kern w:val="28"/>
          <w:sz w:val="28"/>
          <w:szCs w:val="28"/>
        </w:rPr>
        <w:t>атаман!</w:t>
      </w:r>
    </w:p>
    <w:p w:rsidR="00FC5A77" w:rsidRPr="001858CD" w:rsidRDefault="00FC5A77" w:rsidP="00FC5A77">
      <w:pPr>
        <w:spacing w:after="0" w:line="240" w:lineRule="auto"/>
        <w:ind w:firstLine="709"/>
        <w:jc w:val="center"/>
        <w:rPr>
          <w:rFonts w:ascii="Times New Roman" w:hAnsi="Times New Roman"/>
          <w:kern w:val="28"/>
          <w:sz w:val="28"/>
          <w:szCs w:val="28"/>
        </w:rPr>
      </w:pPr>
    </w:p>
    <w:p w:rsidR="001858CD" w:rsidRPr="001858CD" w:rsidRDefault="007C13D2" w:rsidP="001858CD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proofErr w:type="gramStart"/>
      <w:r w:rsidRPr="001858CD">
        <w:rPr>
          <w:rFonts w:ascii="Times New Roman" w:hAnsi="Times New Roman"/>
          <w:kern w:val="28"/>
          <w:sz w:val="28"/>
          <w:szCs w:val="28"/>
        </w:rPr>
        <w:t>В соответствии</w:t>
      </w:r>
      <w:r w:rsidR="00FC5A77" w:rsidRPr="001858CD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hAnsi="Times New Roman"/>
          <w:kern w:val="28"/>
          <w:sz w:val="28"/>
          <w:szCs w:val="28"/>
        </w:rPr>
        <w:t>с письмом</w:t>
      </w:r>
      <w:r w:rsidR="00FC5A77" w:rsidRPr="001858CD">
        <w:rPr>
          <w:rFonts w:ascii="Times New Roman" w:hAnsi="Times New Roman"/>
          <w:kern w:val="28"/>
          <w:sz w:val="28"/>
          <w:szCs w:val="28"/>
        </w:rPr>
        <w:t xml:space="preserve"> и.о. начальника штаба – заместителя войскового атам</w:t>
      </w:r>
      <w:r w:rsidRPr="001858CD">
        <w:rPr>
          <w:rFonts w:ascii="Times New Roman" w:hAnsi="Times New Roman"/>
          <w:kern w:val="28"/>
          <w:sz w:val="28"/>
          <w:szCs w:val="28"/>
        </w:rPr>
        <w:t xml:space="preserve">ана есаула А.С. </w:t>
      </w:r>
      <w:r w:rsidR="001858CD" w:rsidRPr="001858CD">
        <w:rPr>
          <w:rFonts w:ascii="Times New Roman" w:hAnsi="Times New Roman"/>
          <w:kern w:val="28"/>
          <w:sz w:val="28"/>
          <w:szCs w:val="28"/>
        </w:rPr>
        <w:t>Силантьева от 14.04.2020 г. № 82</w:t>
      </w:r>
      <w:r w:rsidR="00FC5A77" w:rsidRPr="001858CD">
        <w:rPr>
          <w:rFonts w:ascii="Times New Roman" w:hAnsi="Times New Roman"/>
          <w:kern w:val="28"/>
          <w:sz w:val="28"/>
          <w:szCs w:val="28"/>
        </w:rPr>
        <w:t xml:space="preserve">-ВД/03, </w:t>
      </w:r>
      <w:r w:rsidR="001858CD" w:rsidRPr="001858CD">
        <w:rPr>
          <w:rFonts w:ascii="Times New Roman" w:hAnsi="Times New Roman"/>
          <w:kern w:val="28"/>
          <w:sz w:val="28"/>
          <w:szCs w:val="28"/>
        </w:rPr>
        <w:t xml:space="preserve">информирую Вас </w:t>
      </w:r>
      <w:r w:rsidR="00694800">
        <w:rPr>
          <w:rFonts w:ascii="Times New Roman" w:hAnsi="Times New Roman"/>
          <w:kern w:val="28"/>
          <w:sz w:val="28"/>
          <w:szCs w:val="28"/>
        </w:rPr>
        <w:t>о том</w:t>
      </w:r>
      <w:r w:rsidR="001858CD" w:rsidRPr="001858CD">
        <w:rPr>
          <w:rFonts w:ascii="Times New Roman" w:hAnsi="Times New Roman"/>
          <w:kern w:val="28"/>
          <w:sz w:val="28"/>
          <w:szCs w:val="28"/>
        </w:rPr>
        <w:t>, что</w:t>
      </w:r>
      <w:r w:rsidR="001858CD">
        <w:rPr>
          <w:rFonts w:ascii="Times New Roman" w:hAnsi="Times New Roman"/>
          <w:kern w:val="28"/>
          <w:sz w:val="28"/>
          <w:szCs w:val="28"/>
        </w:rPr>
        <w:t xml:space="preserve"> о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бщероссийская</w:t>
      </w:r>
      <w:r w:rsidR="001858CD">
        <w:rPr>
          <w:rFonts w:ascii="Times New Roman" w:eastAsia="Times New Roman" w:hAnsi="Times New Roman"/>
          <w:kern w:val="28"/>
          <w:sz w:val="28"/>
          <w:szCs w:val="28"/>
        </w:rPr>
        <w:t xml:space="preserve"> общественно-государственная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детско-юношеская организация </w:t>
      </w:r>
      <w:r w:rsidR="001858CD" w:rsidRPr="001858CD">
        <w:rPr>
          <w:rFonts w:ascii="Times New Roman" w:eastAsia="Times New Roman" w:hAnsi="Times New Roman"/>
          <w:spacing w:val="7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«Российское </w:t>
      </w:r>
      <w:r w:rsidR="001858CD" w:rsidRPr="001858CD">
        <w:rPr>
          <w:rFonts w:ascii="Times New Roman" w:eastAsia="Times New Roman" w:hAnsi="Times New Roman"/>
          <w:spacing w:val="3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движение </w:t>
      </w:r>
      <w:r w:rsidR="001858CD" w:rsidRPr="001858CD">
        <w:rPr>
          <w:rFonts w:ascii="Times New Roman" w:eastAsia="Times New Roman" w:hAnsi="Times New Roman"/>
          <w:spacing w:val="17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школьников» и</w:t>
      </w:r>
      <w:r w:rsidR="001858CD" w:rsidRPr="001858CD">
        <w:rPr>
          <w:rFonts w:ascii="Times New Roman" w:eastAsia="Times New Roman" w:hAnsi="Times New Roman"/>
          <w:spacing w:val="33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Московский государственный университет </w:t>
      </w:r>
      <w:r w:rsidR="001858CD" w:rsidRPr="001858CD">
        <w:rPr>
          <w:rFonts w:ascii="Times New Roman" w:eastAsia="Times New Roman" w:hAnsi="Times New Roman"/>
          <w:spacing w:val="4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технологий и</w:t>
      </w:r>
      <w:r w:rsidR="001858CD" w:rsidRPr="001858CD">
        <w:rPr>
          <w:rFonts w:ascii="Times New Roman" w:eastAsia="Times New Roman" w:hAnsi="Times New Roman"/>
          <w:spacing w:val="44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управления имени  К.Г.</w:t>
      </w:r>
      <w:r w:rsidR="001858CD" w:rsidRPr="001858CD">
        <w:rPr>
          <w:rFonts w:ascii="Times New Roman" w:eastAsia="Times New Roman" w:hAnsi="Times New Roman"/>
          <w:spacing w:val="53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Разумовского (Первый казачий университет)   </w:t>
      </w:r>
      <w:r w:rsidR="001858CD" w:rsidRPr="001858CD">
        <w:rPr>
          <w:rFonts w:ascii="Times New Roman" w:eastAsia="Times New Roman" w:hAnsi="Times New Roman"/>
          <w:spacing w:val="2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с 10 апреля по</w:t>
      </w:r>
      <w:r w:rsidR="001858CD">
        <w:rPr>
          <w:rFonts w:ascii="Times New Roman" w:eastAsia="Times New Roman" w:hAnsi="Times New Roman"/>
          <w:spacing w:val="55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7</w:t>
      </w:r>
      <w:r w:rsidR="001858CD" w:rsidRPr="001858CD">
        <w:rPr>
          <w:rFonts w:ascii="Times New Roman" w:eastAsia="Times New Roman" w:hAnsi="Times New Roman"/>
          <w:spacing w:val="47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мая</w:t>
      </w:r>
      <w:r w:rsidR="001858CD" w:rsidRPr="001858CD">
        <w:rPr>
          <w:rFonts w:ascii="Times New Roman" w:eastAsia="Times New Roman" w:hAnsi="Times New Roman"/>
          <w:spacing w:val="64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2020</w:t>
      </w:r>
      <w:r w:rsidR="001858CD" w:rsidRPr="001858CD">
        <w:rPr>
          <w:rFonts w:ascii="Times New Roman" w:eastAsia="Times New Roman" w:hAnsi="Times New Roman"/>
          <w:spacing w:val="62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года</w:t>
      </w:r>
      <w:r w:rsidR="001858CD" w:rsidRPr="001858CD">
        <w:rPr>
          <w:rFonts w:ascii="Times New Roman" w:eastAsia="Times New Roman" w:hAnsi="Times New Roman"/>
          <w:spacing w:val="61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проводят Всероссийский открытый конкурс</w:t>
      </w:r>
      <w:r w:rsidR="001858CD" w:rsidRPr="001858CD">
        <w:rPr>
          <w:rFonts w:ascii="Times New Roman" w:eastAsia="Times New Roman" w:hAnsi="Times New Roman"/>
          <w:spacing w:val="6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интерактивных</w:t>
      </w:r>
      <w:r w:rsidR="001858CD" w:rsidRPr="001858CD">
        <w:rPr>
          <w:rFonts w:ascii="Times New Roman" w:eastAsia="Times New Roman" w:hAnsi="Times New Roman"/>
          <w:spacing w:val="53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работ</w:t>
      </w:r>
      <w:proofErr w:type="gramEnd"/>
      <w:r w:rsidR="001858CD" w:rsidRPr="001858CD">
        <w:rPr>
          <w:rFonts w:ascii="Times New Roman" w:eastAsia="Times New Roman" w:hAnsi="Times New Roman"/>
          <w:spacing w:val="14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«Сохраним</w:t>
      </w:r>
      <w:r w:rsidR="001858CD" w:rsidRPr="001858CD">
        <w:rPr>
          <w:rFonts w:ascii="Times New Roman" w:eastAsia="Times New Roman" w:hAnsi="Times New Roman"/>
          <w:spacing w:val="38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историческую</w:t>
      </w:r>
      <w:r w:rsidR="001858CD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память</w:t>
      </w:r>
      <w:r w:rsidR="001858CD" w:rsidRPr="001858CD">
        <w:rPr>
          <w:rFonts w:ascii="Times New Roman" w:eastAsia="Times New Roman" w:hAnsi="Times New Roman"/>
          <w:spacing w:val="13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о казаках-героях Великой  </w:t>
      </w:r>
      <w:r w:rsidR="001858CD" w:rsidRPr="001858CD">
        <w:rPr>
          <w:rFonts w:ascii="Times New Roman" w:eastAsia="Times New Roman" w:hAnsi="Times New Roman"/>
          <w:spacing w:val="19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Отечественной войны» среди учащихся</w:t>
      </w:r>
      <w:r w:rsidR="001858CD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казачьих кадетских классов, казачьих      </w:t>
      </w:r>
      <w:r w:rsidR="001858CD" w:rsidRPr="001858CD">
        <w:rPr>
          <w:rFonts w:ascii="Times New Roman" w:eastAsia="Times New Roman" w:hAnsi="Times New Roman"/>
          <w:spacing w:val="8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школ, военно-патриотических клубов, а также казачьих</w:t>
      </w:r>
      <w:r w:rsidR="001858CD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детско-</w:t>
      </w:r>
      <w:r w:rsidR="001858CD">
        <w:rPr>
          <w:rFonts w:ascii="Times New Roman" w:eastAsia="Times New Roman" w:hAnsi="Times New Roman"/>
          <w:kern w:val="28"/>
          <w:sz w:val="28"/>
          <w:szCs w:val="28"/>
        </w:rPr>
        <w:t>молодё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жных  </w:t>
      </w:r>
      <w:r w:rsidR="001858CD" w:rsidRPr="001858CD">
        <w:rPr>
          <w:rFonts w:ascii="Times New Roman" w:eastAsia="Times New Roman" w:hAnsi="Times New Roman"/>
          <w:spacing w:val="20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обществе</w:t>
      </w:r>
      <w:r w:rsidR="001858CD">
        <w:rPr>
          <w:rFonts w:ascii="Times New Roman" w:eastAsia="Times New Roman" w:hAnsi="Times New Roman"/>
          <w:kern w:val="28"/>
          <w:sz w:val="28"/>
          <w:szCs w:val="28"/>
        </w:rPr>
        <w:t xml:space="preserve">нных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объединений. К участию в конкурсе приглашаются</w:t>
      </w:r>
      <w:r w:rsidR="001858CD" w:rsidRPr="001858CD">
        <w:rPr>
          <w:rFonts w:ascii="Times New Roman" w:eastAsia="Times New Roman" w:hAnsi="Times New Roman"/>
          <w:spacing w:val="19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учащиеся</w:t>
      </w:r>
      <w:r w:rsidR="001858CD" w:rsidRPr="001858CD">
        <w:rPr>
          <w:rFonts w:ascii="Times New Roman" w:eastAsia="Times New Roman" w:hAnsi="Times New Roman"/>
          <w:spacing w:val="61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7,</w:t>
      </w:r>
      <w:r w:rsidR="001858CD" w:rsidRPr="001858CD">
        <w:rPr>
          <w:rFonts w:ascii="Times New Roman" w:eastAsia="Times New Roman" w:hAnsi="Times New Roman"/>
          <w:spacing w:val="7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8,</w:t>
      </w:r>
      <w:r w:rsidR="001858CD" w:rsidRPr="001858CD">
        <w:rPr>
          <w:rFonts w:ascii="Times New Roman" w:eastAsia="Times New Roman" w:hAnsi="Times New Roman"/>
          <w:spacing w:val="8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9,</w:t>
      </w:r>
      <w:r w:rsidR="001858CD" w:rsidRPr="001858CD">
        <w:rPr>
          <w:rFonts w:ascii="Times New Roman" w:eastAsia="Times New Roman" w:hAnsi="Times New Roman"/>
          <w:spacing w:val="36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10</w:t>
      </w:r>
      <w:r w:rsidR="001858CD" w:rsidRPr="001858CD">
        <w:rPr>
          <w:rFonts w:ascii="Times New Roman" w:eastAsia="Times New Roman" w:hAnsi="Times New Roman"/>
          <w:spacing w:val="28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и 11-х</w:t>
      </w:r>
      <w:r w:rsidR="001858CD" w:rsidRPr="001858CD">
        <w:rPr>
          <w:rFonts w:ascii="Times New Roman" w:eastAsia="Times New Roman" w:hAnsi="Times New Roman"/>
          <w:spacing w:val="19"/>
          <w:kern w:val="28"/>
          <w:sz w:val="28"/>
          <w:szCs w:val="28"/>
        </w:rPr>
        <w:t xml:space="preserve"> </w:t>
      </w:r>
      <w:r w:rsidR="001858CD" w:rsidRPr="001858CD">
        <w:rPr>
          <w:rFonts w:ascii="Times New Roman" w:eastAsia="Times New Roman" w:hAnsi="Times New Roman"/>
          <w:kern w:val="28"/>
          <w:sz w:val="28"/>
          <w:szCs w:val="28"/>
        </w:rPr>
        <w:t>классов.</w:t>
      </w:r>
    </w:p>
    <w:p w:rsidR="001858CD" w:rsidRPr="001858CD" w:rsidRDefault="001858CD" w:rsidP="001858CD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eastAsia="Times New Roman" w:hAnsi="Times New Roman"/>
          <w:kern w:val="28"/>
          <w:sz w:val="28"/>
          <w:szCs w:val="28"/>
        </w:rPr>
        <w:t>Приё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м</w:t>
      </w:r>
      <w:r w:rsidRPr="001858CD">
        <w:rPr>
          <w:rFonts w:ascii="Times New Roman" w:eastAsia="Times New Roman" w:hAnsi="Times New Roman"/>
          <w:spacing w:val="38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конкурсных</w:t>
      </w:r>
      <w:r w:rsidRPr="001858CD">
        <w:rPr>
          <w:rFonts w:ascii="Times New Roman" w:eastAsia="Times New Roman" w:hAnsi="Times New Roman"/>
          <w:spacing w:val="49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работ</w:t>
      </w:r>
      <w:r w:rsidRPr="001858CD">
        <w:rPr>
          <w:rFonts w:ascii="Times New Roman" w:eastAsia="Times New Roman" w:hAnsi="Times New Roman"/>
          <w:spacing w:val="22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осуществляется</w:t>
      </w:r>
      <w:r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по</w:t>
      </w:r>
      <w:r w:rsidRPr="001858CD">
        <w:rPr>
          <w:rFonts w:ascii="Times New Roman" w:eastAsia="Times New Roman" w:hAnsi="Times New Roman"/>
          <w:spacing w:val="16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6</w:t>
      </w:r>
      <w:r w:rsidRPr="001858CD">
        <w:rPr>
          <w:rFonts w:ascii="Times New Roman" w:eastAsia="Times New Roman" w:hAnsi="Times New Roman"/>
          <w:spacing w:val="8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номинациям:</w:t>
      </w:r>
    </w:p>
    <w:p w:rsidR="001858CD" w:rsidRPr="001858CD" w:rsidRDefault="001858CD" w:rsidP="001858CD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858CD">
        <w:rPr>
          <w:rFonts w:ascii="Times New Roman" w:eastAsia="Times New Roman" w:hAnsi="Times New Roman"/>
          <w:kern w:val="28"/>
          <w:sz w:val="28"/>
          <w:szCs w:val="28"/>
        </w:rPr>
        <w:t>1.</w:t>
      </w:r>
      <w:r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Великая</w:t>
      </w:r>
      <w:r w:rsidRPr="001858CD">
        <w:rPr>
          <w:rFonts w:ascii="Times New Roman" w:eastAsia="Times New Roman" w:hAnsi="Times New Roman"/>
          <w:spacing w:val="30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Отечественная война</w:t>
      </w:r>
      <w:r w:rsidRPr="001858CD">
        <w:rPr>
          <w:rFonts w:ascii="Times New Roman" w:eastAsia="Times New Roman" w:hAnsi="Times New Roman"/>
          <w:spacing w:val="26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</w:t>
      </w:r>
      <w:r w:rsidRPr="001858CD">
        <w:rPr>
          <w:rFonts w:ascii="Times New Roman" w:eastAsia="Times New Roman" w:hAnsi="Times New Roman"/>
          <w:spacing w:val="-4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судьбе</w:t>
      </w:r>
      <w:r w:rsidRPr="001858CD">
        <w:rPr>
          <w:rFonts w:ascii="Times New Roman" w:eastAsia="Times New Roman" w:hAnsi="Times New Roman"/>
          <w:spacing w:val="30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моего</w:t>
      </w:r>
      <w:r w:rsidRPr="001858CD">
        <w:rPr>
          <w:rFonts w:ascii="Times New Roman" w:eastAsia="Times New Roman" w:hAnsi="Times New Roman"/>
          <w:spacing w:val="25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народа;</w:t>
      </w:r>
    </w:p>
    <w:p w:rsidR="001858CD" w:rsidRPr="001858CD" w:rsidRDefault="001858CD" w:rsidP="001858CD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858CD">
        <w:rPr>
          <w:rFonts w:ascii="Times New Roman" w:eastAsia="Times New Roman" w:hAnsi="Times New Roman"/>
          <w:kern w:val="28"/>
          <w:sz w:val="28"/>
          <w:szCs w:val="28"/>
        </w:rPr>
        <w:t>2. Мой</w:t>
      </w:r>
      <w:r w:rsidRPr="001858CD">
        <w:rPr>
          <w:rFonts w:ascii="Times New Roman" w:eastAsia="Times New Roman" w:hAnsi="Times New Roman"/>
          <w:spacing w:val="23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край</w:t>
      </w:r>
      <w:r w:rsidRPr="001858CD">
        <w:rPr>
          <w:rFonts w:ascii="Times New Roman" w:eastAsia="Times New Roman" w:hAnsi="Times New Roman"/>
          <w:spacing w:val="13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и</w:t>
      </w:r>
      <w:r w:rsidRPr="001858CD">
        <w:rPr>
          <w:rFonts w:ascii="Times New Roman" w:eastAsia="Times New Roman" w:hAnsi="Times New Roman"/>
          <w:spacing w:val="8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Великая</w:t>
      </w:r>
      <w:r w:rsidR="00694800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Отечественная</w:t>
      </w:r>
      <w:r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война;</w:t>
      </w:r>
    </w:p>
    <w:p w:rsidR="001858CD" w:rsidRPr="001858CD" w:rsidRDefault="001858CD" w:rsidP="001858CD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858CD">
        <w:rPr>
          <w:rFonts w:ascii="Times New Roman" w:eastAsia="Times New Roman" w:hAnsi="Times New Roman"/>
          <w:kern w:val="28"/>
          <w:sz w:val="28"/>
          <w:szCs w:val="28"/>
        </w:rPr>
        <w:t>3. След</w:t>
      </w:r>
      <w:r w:rsidRPr="001858CD">
        <w:rPr>
          <w:rFonts w:ascii="Times New Roman" w:eastAsia="Times New Roman" w:hAnsi="Times New Roman"/>
          <w:spacing w:val="10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Великой</w:t>
      </w:r>
      <w:r w:rsidRPr="001858CD">
        <w:rPr>
          <w:rFonts w:ascii="Times New Roman" w:eastAsia="Times New Roman" w:hAnsi="Times New Roman"/>
          <w:spacing w:val="32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Победы</w:t>
      </w:r>
      <w:r w:rsidR="00694800">
        <w:rPr>
          <w:rFonts w:ascii="Times New Roman" w:eastAsia="Times New Roman" w:hAnsi="Times New Roman"/>
          <w:spacing w:val="48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</w:t>
      </w:r>
      <w:r w:rsidRPr="001858CD">
        <w:rPr>
          <w:rFonts w:ascii="Times New Roman" w:eastAsia="Times New Roman" w:hAnsi="Times New Roman"/>
          <w:spacing w:val="6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моей</w:t>
      </w:r>
      <w:r w:rsidRPr="001858CD">
        <w:rPr>
          <w:rFonts w:ascii="Times New Roman" w:eastAsia="Times New Roman" w:hAnsi="Times New Roman"/>
          <w:spacing w:val="12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семье;</w:t>
      </w:r>
    </w:p>
    <w:p w:rsidR="001858CD" w:rsidRPr="001858CD" w:rsidRDefault="001858CD" w:rsidP="001858CD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858CD">
        <w:rPr>
          <w:rFonts w:ascii="Times New Roman" w:eastAsia="Times New Roman" w:hAnsi="Times New Roman"/>
          <w:kern w:val="28"/>
          <w:sz w:val="28"/>
          <w:szCs w:val="28"/>
        </w:rPr>
        <w:t>4. Казачьи</w:t>
      </w:r>
      <w:r w:rsidRPr="001858CD">
        <w:rPr>
          <w:rFonts w:ascii="Times New Roman" w:eastAsia="Times New Roman" w:hAnsi="Times New Roman"/>
          <w:spacing w:val="37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части</w:t>
      </w:r>
      <w:r w:rsidRPr="001858CD">
        <w:rPr>
          <w:rFonts w:ascii="Times New Roman" w:eastAsia="Times New Roman" w:hAnsi="Times New Roman"/>
          <w:spacing w:val="32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и</w:t>
      </w:r>
      <w:r w:rsidRPr="001858CD">
        <w:rPr>
          <w:rFonts w:ascii="Times New Roman" w:eastAsia="Times New Roman" w:hAnsi="Times New Roman"/>
          <w:spacing w:val="9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соединения</w:t>
      </w:r>
      <w:r w:rsidRPr="001858CD">
        <w:rPr>
          <w:rFonts w:ascii="Times New Roman" w:eastAsia="Times New Roman" w:hAnsi="Times New Roman"/>
          <w:spacing w:val="51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</w:t>
      </w:r>
      <w:r w:rsidRPr="001858CD">
        <w:rPr>
          <w:rFonts w:ascii="Times New Roman" w:eastAsia="Times New Roman" w:hAnsi="Times New Roman"/>
          <w:spacing w:val="6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годы</w:t>
      </w:r>
      <w:r w:rsidRPr="001858CD">
        <w:rPr>
          <w:rFonts w:ascii="Times New Roman" w:eastAsia="Times New Roman" w:hAnsi="Times New Roman"/>
          <w:spacing w:val="9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ВОВ;</w:t>
      </w:r>
    </w:p>
    <w:p w:rsidR="001858CD" w:rsidRPr="001858CD" w:rsidRDefault="001858CD" w:rsidP="001858CD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858CD">
        <w:rPr>
          <w:rFonts w:ascii="Times New Roman" w:eastAsia="Times New Roman" w:hAnsi="Times New Roman"/>
          <w:kern w:val="28"/>
          <w:sz w:val="28"/>
          <w:szCs w:val="28"/>
        </w:rPr>
        <w:t>5. Казаки-</w:t>
      </w:r>
      <w:r>
        <w:rPr>
          <w:rFonts w:ascii="Times New Roman" w:eastAsia="Times New Roman" w:hAnsi="Times New Roman"/>
          <w:kern w:val="28"/>
          <w:sz w:val="28"/>
          <w:szCs w:val="28"/>
        </w:rPr>
        <w:t>г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ерои</w:t>
      </w:r>
      <w:r w:rsidRPr="001858CD">
        <w:rPr>
          <w:rFonts w:ascii="Times New Roman" w:eastAsia="Times New Roman" w:hAnsi="Times New Roman"/>
          <w:spacing w:val="26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Великой</w:t>
      </w:r>
      <w:r w:rsidRPr="001858CD">
        <w:rPr>
          <w:rFonts w:ascii="Times New Roman" w:eastAsia="Times New Roman" w:hAnsi="Times New Roman"/>
          <w:spacing w:val="42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Отечественной</w:t>
      </w:r>
      <w:r>
        <w:rPr>
          <w:rFonts w:ascii="Times New Roman" w:eastAsia="Times New Roman" w:hAnsi="Times New Roman"/>
          <w:spacing w:val="57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войны</w:t>
      </w:r>
      <w:r>
        <w:rPr>
          <w:rFonts w:ascii="Times New Roman" w:eastAsia="Times New Roman" w:hAnsi="Times New Roman"/>
          <w:kern w:val="28"/>
          <w:sz w:val="28"/>
          <w:szCs w:val="28"/>
        </w:rPr>
        <w:t>;</w:t>
      </w:r>
    </w:p>
    <w:p w:rsidR="001858CD" w:rsidRPr="001858CD" w:rsidRDefault="001858CD" w:rsidP="001858CD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858CD">
        <w:rPr>
          <w:rFonts w:ascii="Times New Roman" w:eastAsia="Times New Roman" w:hAnsi="Times New Roman"/>
          <w:kern w:val="28"/>
          <w:sz w:val="28"/>
          <w:szCs w:val="28"/>
        </w:rPr>
        <w:t>6. Мо</w:t>
      </w:r>
      <w:r>
        <w:rPr>
          <w:rFonts w:ascii="Times New Roman" w:eastAsia="Times New Roman" w:hAnsi="Times New Roman"/>
          <w:kern w:val="28"/>
          <w:sz w:val="28"/>
          <w:szCs w:val="28"/>
        </w:rPr>
        <w:t>ё</w:t>
      </w:r>
      <w:r w:rsidRPr="001858CD">
        <w:rPr>
          <w:rFonts w:ascii="Times New Roman" w:eastAsia="Times New Roman" w:hAnsi="Times New Roman"/>
          <w:spacing w:val="19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сочинение</w:t>
      </w:r>
      <w:r w:rsidRPr="001858CD">
        <w:rPr>
          <w:rFonts w:ascii="Times New Roman" w:eastAsia="Times New Roman" w:hAnsi="Times New Roman"/>
          <w:spacing w:val="45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(эссе)</w:t>
      </w:r>
      <w:r w:rsidRPr="001858CD">
        <w:rPr>
          <w:rFonts w:ascii="Times New Roman" w:eastAsia="Times New Roman" w:hAnsi="Times New Roman"/>
          <w:spacing w:val="24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о</w:t>
      </w:r>
      <w:r w:rsidRPr="001858CD">
        <w:rPr>
          <w:rFonts w:ascii="Times New Roman" w:eastAsia="Times New Roman" w:hAnsi="Times New Roman"/>
          <w:spacing w:val="8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подвигах</w:t>
      </w:r>
      <w:r w:rsidRPr="001858CD">
        <w:rPr>
          <w:rFonts w:ascii="Times New Roman" w:eastAsia="Times New Roman" w:hAnsi="Times New Roman"/>
          <w:spacing w:val="43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казаков</w:t>
      </w:r>
      <w:r w:rsidRPr="001858CD">
        <w:rPr>
          <w:rFonts w:ascii="Times New Roman" w:eastAsia="Times New Roman" w:hAnsi="Times New Roman"/>
          <w:spacing w:val="16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и</w:t>
      </w:r>
      <w:r w:rsidRPr="001858CD">
        <w:rPr>
          <w:rFonts w:ascii="Times New Roman" w:eastAsia="Times New Roman" w:hAnsi="Times New Roman"/>
          <w:spacing w:val="9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о</w:t>
      </w:r>
      <w:r w:rsidRPr="001858CD">
        <w:rPr>
          <w:rFonts w:ascii="Times New Roman" w:eastAsia="Times New Roman" w:hAnsi="Times New Roman"/>
          <w:spacing w:val="-2"/>
          <w:kern w:val="2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8"/>
          <w:sz w:val="28"/>
          <w:szCs w:val="28"/>
        </w:rPr>
        <w:t>В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ОВ.</w:t>
      </w:r>
    </w:p>
    <w:p w:rsidR="001858CD" w:rsidRPr="001858CD" w:rsidRDefault="001858CD" w:rsidP="001858CD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858CD">
        <w:rPr>
          <w:rFonts w:ascii="Times New Roman" w:eastAsia="Times New Roman" w:hAnsi="Times New Roman"/>
          <w:kern w:val="28"/>
          <w:sz w:val="28"/>
          <w:szCs w:val="28"/>
        </w:rPr>
        <w:t>Работы</w:t>
      </w:r>
      <w:r w:rsidRPr="001858CD">
        <w:rPr>
          <w:rFonts w:ascii="Times New Roman" w:eastAsia="Times New Roman" w:hAnsi="Times New Roman"/>
          <w:spacing w:val="36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на</w:t>
      </w:r>
      <w:r w:rsidRPr="001858CD">
        <w:rPr>
          <w:rFonts w:ascii="Times New Roman" w:eastAsia="Times New Roman" w:hAnsi="Times New Roman"/>
          <w:spacing w:val="22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конкурс</w:t>
      </w:r>
      <w:r w:rsidRPr="001858CD">
        <w:rPr>
          <w:rFonts w:ascii="Times New Roman" w:eastAsia="Times New Roman" w:hAnsi="Times New Roman"/>
          <w:spacing w:val="51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представляются</w:t>
      </w:r>
      <w:r w:rsidRPr="001858CD">
        <w:rPr>
          <w:rFonts w:ascii="Times New Roman" w:eastAsia="Times New Roman" w:hAnsi="Times New Roman"/>
          <w:spacing w:val="9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</w:t>
      </w:r>
      <w:r w:rsidRPr="001858CD">
        <w:rPr>
          <w:rFonts w:ascii="Times New Roman" w:eastAsia="Times New Roman" w:hAnsi="Times New Roman"/>
          <w:spacing w:val="15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виде</w:t>
      </w:r>
      <w:r w:rsidRPr="001858CD">
        <w:rPr>
          <w:rFonts w:ascii="Times New Roman" w:eastAsia="Times New Roman" w:hAnsi="Times New Roman"/>
          <w:spacing w:val="34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презентаций,</w:t>
      </w:r>
      <w:r w:rsidRPr="001858CD">
        <w:rPr>
          <w:rFonts w:ascii="Times New Roman" w:eastAsia="Times New Roman" w:hAnsi="Times New Roman"/>
          <w:spacing w:val="66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аудио</w:t>
      </w:r>
      <w:r w:rsidRPr="001858CD">
        <w:rPr>
          <w:rFonts w:ascii="Times New Roman" w:eastAsia="Times New Roman" w:hAnsi="Times New Roman"/>
          <w:spacing w:val="35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и</w:t>
      </w:r>
      <w:r w:rsidRPr="001858CD">
        <w:rPr>
          <w:rFonts w:ascii="Times New Roman" w:eastAsia="Times New Roman" w:hAnsi="Times New Roman"/>
          <w:spacing w:val="18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видео</w:t>
      </w:r>
      <w:r w:rsidRPr="001858CD">
        <w:rPr>
          <w:rFonts w:ascii="Times New Roman" w:eastAsia="Times New Roman" w:hAnsi="Times New Roman"/>
          <w:spacing w:val="33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файлов</w:t>
      </w:r>
      <w:r w:rsidR="00A85D51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</w:t>
      </w:r>
      <w:r w:rsidRPr="001858CD">
        <w:rPr>
          <w:rFonts w:ascii="Times New Roman" w:eastAsia="Times New Roman" w:hAnsi="Times New Roman"/>
          <w:spacing w:val="31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электронном</w:t>
      </w:r>
      <w:r w:rsidRPr="001858CD">
        <w:rPr>
          <w:rFonts w:ascii="Times New Roman" w:eastAsia="Times New Roman" w:hAnsi="Times New Roman"/>
          <w:spacing w:val="44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виде</w:t>
      </w:r>
      <w:r w:rsidRPr="001858CD">
        <w:rPr>
          <w:rFonts w:ascii="Times New Roman" w:eastAsia="Times New Roman" w:hAnsi="Times New Roman"/>
          <w:spacing w:val="25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на</w:t>
      </w:r>
      <w:r w:rsidRPr="001858CD">
        <w:rPr>
          <w:rFonts w:ascii="Times New Roman" w:eastAsia="Times New Roman" w:hAnsi="Times New Roman"/>
          <w:spacing w:val="13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адрес</w:t>
      </w:r>
      <w:r w:rsidRPr="001858CD">
        <w:rPr>
          <w:rFonts w:ascii="Times New Roman" w:eastAsia="Times New Roman" w:hAnsi="Times New Roman"/>
          <w:spacing w:val="28"/>
          <w:kern w:val="28"/>
          <w:sz w:val="28"/>
          <w:szCs w:val="28"/>
        </w:rPr>
        <w:t xml:space="preserve"> </w:t>
      </w:r>
      <w:r w:rsidR="00A85D51">
        <w:rPr>
          <w:rFonts w:ascii="Times New Roman" w:eastAsia="Times New Roman" w:hAnsi="Times New Roman"/>
          <w:kern w:val="28"/>
          <w:sz w:val="28"/>
          <w:szCs w:val="28"/>
        </w:rPr>
        <w:t>о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ргкомитета:</w:t>
      </w:r>
      <w:r w:rsidRPr="001858CD">
        <w:rPr>
          <w:rFonts w:ascii="Times New Roman" w:eastAsia="Times New Roman" w:hAnsi="Times New Roman"/>
          <w:spacing w:val="28"/>
          <w:kern w:val="28"/>
          <w:sz w:val="28"/>
          <w:szCs w:val="28"/>
        </w:rPr>
        <w:t xml:space="preserve"> </w:t>
      </w:r>
      <w:proofErr w:type="spellStart"/>
      <w:r w:rsidRPr="001858CD">
        <w:rPr>
          <w:rFonts w:ascii="Times New Roman" w:eastAsia="Times New Roman" w:hAnsi="Times New Roman"/>
          <w:kern w:val="28"/>
          <w:sz w:val="28"/>
          <w:szCs w:val="28"/>
        </w:rPr>
        <w:t>co</w:t>
      </w:r>
      <w:proofErr w:type="spellEnd"/>
      <w:r w:rsidR="00A85D51">
        <w:rPr>
          <w:rFonts w:ascii="Times New Roman" w:eastAsia="Times New Roman" w:hAnsi="Times New Roman"/>
          <w:kern w:val="28"/>
          <w:sz w:val="28"/>
          <w:szCs w:val="28"/>
          <w:lang w:val="en-US"/>
        </w:rPr>
        <w:t>l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onel</w:t>
      </w:r>
      <w:r w:rsidR="00A85D51">
        <w:rPr>
          <w:rFonts w:ascii="Times New Roman" w:eastAsia="Times New Roman" w:hAnsi="Times New Roman"/>
          <w:kern w:val="28"/>
          <w:sz w:val="28"/>
          <w:szCs w:val="28"/>
        </w:rPr>
        <w:t>1</w:t>
      </w:r>
      <w:hyperlink r:id="rId7">
        <w:r w:rsidRPr="001858CD">
          <w:rPr>
            <w:rFonts w:ascii="Times New Roman" w:eastAsia="Times New Roman" w:hAnsi="Times New Roman"/>
            <w:kern w:val="28"/>
            <w:sz w:val="28"/>
            <w:szCs w:val="28"/>
          </w:rPr>
          <w:t>964@mail.ru</w:t>
        </w:r>
      </w:hyperlink>
      <w:r w:rsidR="00A85D51">
        <w:rPr>
          <w:rFonts w:ascii="Times New Roman" w:hAnsi="Times New Roman"/>
          <w:kern w:val="28"/>
          <w:sz w:val="28"/>
          <w:szCs w:val="28"/>
        </w:rPr>
        <w:t>.</w:t>
      </w:r>
    </w:p>
    <w:p w:rsidR="001858CD" w:rsidRPr="001858CD" w:rsidRDefault="001858CD" w:rsidP="001858CD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Результаты </w:t>
      </w:r>
      <w:r w:rsidR="00A85D51">
        <w:rPr>
          <w:rFonts w:ascii="Times New Roman" w:eastAsia="Times New Roman" w:hAnsi="Times New Roman"/>
          <w:kern w:val="28"/>
          <w:sz w:val="28"/>
          <w:szCs w:val="28"/>
        </w:rPr>
        <w:t>к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онкурса будут опубликованы на сайте МГУТУ</w:t>
      </w:r>
      <w:r w:rsidR="00A85D51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им.</w:t>
      </w:r>
      <w:r w:rsidR="00694800">
        <w:rPr>
          <w:rFonts w:ascii="Times New Roman" w:eastAsia="Times New Roman" w:hAnsi="Times New Roman"/>
          <w:kern w:val="28"/>
          <w:sz w:val="28"/>
          <w:szCs w:val="28"/>
        </w:rPr>
        <w:t> 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Г.К.</w:t>
      </w:r>
      <w:r w:rsidR="00A85D51">
        <w:rPr>
          <w:rFonts w:ascii="Times New Roman" w:eastAsia="Times New Roman" w:hAnsi="Times New Roman"/>
          <w:kern w:val="28"/>
          <w:sz w:val="28"/>
          <w:szCs w:val="28"/>
        </w:rPr>
        <w:t> 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Разумовского</w:t>
      </w:r>
      <w:r w:rsidRPr="001858CD">
        <w:rPr>
          <w:rFonts w:ascii="Times New Roman" w:eastAsia="Times New Roman" w:hAnsi="Times New Roman"/>
          <w:spacing w:val="17"/>
          <w:kern w:val="28"/>
          <w:sz w:val="28"/>
          <w:szCs w:val="28"/>
        </w:rPr>
        <w:t xml:space="preserve"> </w:t>
      </w:r>
      <w:hyperlink r:id="rId8">
        <w:r w:rsidRPr="001858CD">
          <w:rPr>
            <w:rFonts w:ascii="Times New Roman" w:eastAsia="Times New Roman" w:hAnsi="Times New Roman"/>
            <w:kern w:val="28"/>
            <w:sz w:val="28"/>
            <w:szCs w:val="28"/>
          </w:rPr>
          <w:t>http://www.mgutm.ru</w:t>
        </w:r>
      </w:hyperlink>
      <w:r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 и</w:t>
      </w:r>
      <w:r w:rsidRPr="001858CD">
        <w:rPr>
          <w:rFonts w:ascii="Times New Roman" w:eastAsia="Times New Roman" w:hAnsi="Times New Roman"/>
          <w:spacing w:val="27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сайте</w:t>
      </w:r>
      <w:r w:rsidR="00A85D51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Р</w:t>
      </w:r>
      <w:r w:rsidRPr="001858CD">
        <w:rPr>
          <w:rFonts w:ascii="Times New Roman" w:eastAsia="Arial" w:hAnsi="Times New Roman"/>
          <w:kern w:val="28"/>
          <w:sz w:val="28"/>
          <w:szCs w:val="28"/>
        </w:rPr>
        <w:t xml:space="preserve">ДШ </w:t>
      </w:r>
      <w:r w:rsidRPr="001858CD">
        <w:rPr>
          <w:rFonts w:ascii="Times New Roman" w:eastAsia="Arial" w:hAnsi="Times New Roman"/>
          <w:spacing w:val="4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https://</w:t>
      </w:r>
      <w:proofErr w:type="gramStart"/>
      <w:r w:rsidRPr="001858CD">
        <w:rPr>
          <w:rFonts w:ascii="Times New Roman" w:eastAsia="Times New Roman" w:hAnsi="Times New Roman"/>
          <w:kern w:val="28"/>
          <w:sz w:val="28"/>
          <w:szCs w:val="28"/>
        </w:rPr>
        <w:t>p</w:t>
      </w:r>
      <w:proofErr w:type="gramEnd"/>
      <w:r w:rsidRPr="001858CD">
        <w:rPr>
          <w:rFonts w:ascii="Times New Roman" w:eastAsia="Times New Roman" w:hAnsi="Times New Roman"/>
          <w:kern w:val="28"/>
          <w:sz w:val="28"/>
          <w:szCs w:val="28"/>
        </w:rPr>
        <w:t>дш.pф 7 мая</w:t>
      </w:r>
      <w:r w:rsidRPr="001858CD">
        <w:rPr>
          <w:rFonts w:ascii="Times New Roman" w:eastAsia="Times New Roman" w:hAnsi="Times New Roman"/>
          <w:spacing w:val="43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2020</w:t>
      </w:r>
      <w:r w:rsidR="00A85D51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года.</w:t>
      </w:r>
    </w:p>
    <w:p w:rsidR="001858CD" w:rsidRPr="001858CD" w:rsidRDefault="001858CD" w:rsidP="00987C2F">
      <w:pPr>
        <w:spacing w:after="0" w:line="240" w:lineRule="auto"/>
        <w:ind w:firstLine="709"/>
        <w:jc w:val="both"/>
        <w:rPr>
          <w:kern w:val="28"/>
          <w:sz w:val="28"/>
          <w:szCs w:val="28"/>
        </w:rPr>
      </w:pPr>
      <w:r w:rsidRPr="001858CD">
        <w:rPr>
          <w:rFonts w:ascii="Times New Roman" w:eastAsia="Times New Roman" w:hAnsi="Times New Roman"/>
          <w:kern w:val="28"/>
          <w:sz w:val="28"/>
          <w:szCs w:val="28"/>
        </w:rPr>
        <w:t>Прошу</w:t>
      </w:r>
      <w:r w:rsidR="00987C2F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вас</w:t>
      </w:r>
      <w:r w:rsidR="00987C2F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довести данную</w:t>
      </w:r>
      <w:r w:rsidR="00987C2F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информацию до сведения членов </w:t>
      </w:r>
      <w:r w:rsidR="00987C2F">
        <w:rPr>
          <w:rFonts w:ascii="Times New Roman" w:eastAsia="Times New Roman" w:hAnsi="Times New Roman"/>
          <w:kern w:val="28"/>
          <w:sz w:val="28"/>
          <w:szCs w:val="28"/>
        </w:rPr>
        <w:t>казачьих обществ</w:t>
      </w:r>
      <w:r w:rsidR="00460D3D">
        <w:rPr>
          <w:rFonts w:ascii="Times New Roman" w:eastAsia="Times New Roman" w:hAnsi="Times New Roman"/>
          <w:kern w:val="28"/>
          <w:sz w:val="28"/>
          <w:szCs w:val="28"/>
        </w:rPr>
        <w:t xml:space="preserve"> и руководителей общеобразовательных школ со статусом «казачье»,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 а также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lastRenderedPageBreak/>
        <w:t xml:space="preserve">рассмотреть возможность направления проектов </w:t>
      </w:r>
      <w:r w:rsidR="00460D3D" w:rsidRPr="001858CD">
        <w:rPr>
          <w:rFonts w:ascii="Times New Roman" w:eastAsia="Times New Roman" w:hAnsi="Times New Roman"/>
          <w:kern w:val="28"/>
          <w:sz w:val="28"/>
          <w:szCs w:val="28"/>
        </w:rPr>
        <w:t>представителей</w:t>
      </w:r>
      <w:r w:rsidR="00460D3D" w:rsidRPr="001858CD">
        <w:rPr>
          <w:rFonts w:ascii="Times New Roman" w:eastAsia="Times New Roman" w:hAnsi="Times New Roman"/>
          <w:spacing w:val="60"/>
          <w:kern w:val="28"/>
          <w:sz w:val="28"/>
          <w:szCs w:val="28"/>
        </w:rPr>
        <w:t xml:space="preserve"> </w:t>
      </w:r>
      <w:r w:rsidR="00460D3D" w:rsidRPr="001858CD">
        <w:rPr>
          <w:rFonts w:ascii="Times New Roman" w:eastAsia="Times New Roman" w:hAnsi="Times New Roman"/>
          <w:kern w:val="28"/>
          <w:sz w:val="28"/>
          <w:szCs w:val="28"/>
        </w:rPr>
        <w:t>казачьей</w:t>
      </w:r>
      <w:r w:rsidR="00460D3D" w:rsidRPr="001858CD">
        <w:rPr>
          <w:rFonts w:ascii="Times New Roman" w:eastAsia="Times New Roman" w:hAnsi="Times New Roman"/>
          <w:spacing w:val="33"/>
          <w:kern w:val="28"/>
          <w:sz w:val="28"/>
          <w:szCs w:val="28"/>
        </w:rPr>
        <w:t xml:space="preserve"> </w:t>
      </w:r>
      <w:r w:rsidR="00460D3D">
        <w:rPr>
          <w:rFonts w:ascii="Times New Roman" w:eastAsia="Times New Roman" w:hAnsi="Times New Roman"/>
          <w:kern w:val="28"/>
          <w:sz w:val="28"/>
          <w:szCs w:val="28"/>
        </w:rPr>
        <w:t>молодё</w:t>
      </w:r>
      <w:r w:rsidR="00460D3D"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жи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для участия в</w:t>
      </w:r>
      <w:r w:rsidRPr="001858CD">
        <w:rPr>
          <w:rFonts w:ascii="Times New Roman" w:eastAsia="Times New Roman" w:hAnsi="Times New Roman"/>
          <w:spacing w:val="-4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данном</w:t>
      </w:r>
      <w:r w:rsidRPr="001858CD">
        <w:rPr>
          <w:rFonts w:ascii="Times New Roman" w:eastAsia="Times New Roman" w:hAnsi="Times New Roman"/>
          <w:spacing w:val="37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конкурсе.</w:t>
      </w:r>
    </w:p>
    <w:p w:rsidR="001858CD" w:rsidRPr="001858CD" w:rsidRDefault="001858CD" w:rsidP="00BB5A0C">
      <w:pPr>
        <w:spacing w:after="0" w:line="240" w:lineRule="auto"/>
        <w:ind w:right="69" w:firstLine="709"/>
        <w:jc w:val="both"/>
        <w:rPr>
          <w:kern w:val="28"/>
          <w:sz w:val="28"/>
          <w:szCs w:val="28"/>
        </w:rPr>
      </w:pPr>
      <w:r w:rsidRPr="001858CD">
        <w:rPr>
          <w:rFonts w:ascii="Times New Roman" w:eastAsia="Times New Roman" w:hAnsi="Times New Roman"/>
          <w:kern w:val="28"/>
          <w:sz w:val="28"/>
          <w:szCs w:val="28"/>
        </w:rPr>
        <w:t>Контактное</w:t>
      </w:r>
      <w:r w:rsidR="00BB5A0C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лицо: ответственный секретарь </w:t>
      </w:r>
      <w:r w:rsidR="00BB5A0C">
        <w:rPr>
          <w:rFonts w:ascii="Times New Roman" w:eastAsia="Times New Roman" w:hAnsi="Times New Roman"/>
          <w:kern w:val="28"/>
          <w:sz w:val="28"/>
          <w:szCs w:val="28"/>
        </w:rPr>
        <w:t>о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 xml:space="preserve">ргкомитета Орлова </w:t>
      </w:r>
      <w:proofErr w:type="spellStart"/>
      <w:r w:rsidRPr="001858CD">
        <w:rPr>
          <w:rFonts w:ascii="Times New Roman" w:eastAsia="Times New Roman" w:hAnsi="Times New Roman"/>
          <w:kern w:val="28"/>
          <w:sz w:val="28"/>
          <w:szCs w:val="28"/>
        </w:rPr>
        <w:t>Инга</w:t>
      </w:r>
      <w:proofErr w:type="spellEnd"/>
      <w:r w:rsidR="00BB5A0C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Константиновна,</w:t>
      </w:r>
      <w:r w:rsidRPr="001858CD">
        <w:rPr>
          <w:rFonts w:ascii="Times New Roman" w:eastAsia="Times New Roman" w:hAnsi="Times New Roman"/>
          <w:spacing w:val="17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тел.</w:t>
      </w:r>
      <w:r w:rsidRPr="001858CD">
        <w:rPr>
          <w:rFonts w:ascii="Times New Roman" w:eastAsia="Times New Roman" w:hAnsi="Times New Roman"/>
          <w:spacing w:val="8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+7</w:t>
      </w:r>
      <w:r w:rsidRPr="001858CD">
        <w:rPr>
          <w:rFonts w:ascii="Times New Roman" w:eastAsia="Times New Roman" w:hAnsi="Times New Roman"/>
          <w:spacing w:val="5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(495)</w:t>
      </w:r>
      <w:r w:rsidRPr="001858CD">
        <w:rPr>
          <w:rFonts w:ascii="Times New Roman" w:eastAsia="Times New Roman" w:hAnsi="Times New Roman"/>
          <w:spacing w:val="7"/>
          <w:kern w:val="28"/>
          <w:sz w:val="28"/>
          <w:szCs w:val="28"/>
        </w:rPr>
        <w:t xml:space="preserve"> </w:t>
      </w:r>
      <w:r w:rsidRPr="001858CD">
        <w:rPr>
          <w:rFonts w:ascii="Times New Roman" w:eastAsia="Times New Roman" w:hAnsi="Times New Roman"/>
          <w:kern w:val="28"/>
          <w:sz w:val="28"/>
          <w:szCs w:val="28"/>
        </w:rPr>
        <w:t>915-03-40.</w:t>
      </w:r>
    </w:p>
    <w:p w:rsidR="001858CD" w:rsidRPr="001858CD" w:rsidRDefault="001858CD" w:rsidP="001858C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C5A77" w:rsidRPr="001858CD" w:rsidRDefault="00FC5A77" w:rsidP="007C13D2">
      <w:pPr>
        <w:spacing w:after="0" w:line="240" w:lineRule="auto"/>
        <w:ind w:right="69" w:firstLine="709"/>
        <w:jc w:val="both"/>
        <w:rPr>
          <w:rFonts w:ascii="Times New Roman" w:eastAsia="Arial" w:hAnsi="Times New Roman"/>
          <w:kern w:val="28"/>
          <w:sz w:val="28"/>
          <w:szCs w:val="28"/>
        </w:rPr>
      </w:pPr>
    </w:p>
    <w:p w:rsidR="00822457" w:rsidRPr="001858CD" w:rsidRDefault="00051C37" w:rsidP="00FC5A77">
      <w:pPr>
        <w:pStyle w:val="a5"/>
        <w:spacing w:after="0" w:line="240" w:lineRule="auto"/>
        <w:ind w:right="119"/>
        <w:jc w:val="both"/>
        <w:rPr>
          <w:rFonts w:ascii="Times New Roman" w:hAnsi="Times New Roman"/>
          <w:sz w:val="28"/>
          <w:szCs w:val="28"/>
        </w:rPr>
      </w:pPr>
      <w:r w:rsidRPr="001858CD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195580</wp:posOffset>
            </wp:positionV>
            <wp:extent cx="933450" cy="845820"/>
            <wp:effectExtent l="19050" t="0" r="0" b="0"/>
            <wp:wrapNone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4582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F86" w:rsidRPr="001858CD" w:rsidRDefault="0070124D" w:rsidP="00FC5A77">
      <w:pPr>
        <w:pStyle w:val="a5"/>
        <w:spacing w:after="0" w:line="240" w:lineRule="auto"/>
        <w:ind w:right="119"/>
        <w:jc w:val="both"/>
        <w:rPr>
          <w:rFonts w:ascii="Times New Roman" w:hAnsi="Times New Roman"/>
          <w:sz w:val="28"/>
          <w:szCs w:val="28"/>
        </w:rPr>
      </w:pPr>
      <w:r w:rsidRPr="001858CD">
        <w:rPr>
          <w:rFonts w:ascii="Times New Roman" w:hAnsi="Times New Roman"/>
          <w:sz w:val="28"/>
          <w:szCs w:val="28"/>
        </w:rPr>
        <w:t>А</w:t>
      </w:r>
      <w:r w:rsidR="003B2B29" w:rsidRPr="001858CD">
        <w:rPr>
          <w:rFonts w:ascii="Times New Roman" w:hAnsi="Times New Roman"/>
          <w:sz w:val="28"/>
          <w:szCs w:val="28"/>
        </w:rPr>
        <w:t xml:space="preserve">таман </w:t>
      </w:r>
    </w:p>
    <w:p w:rsidR="003B2B29" w:rsidRPr="001858CD" w:rsidRDefault="00900C2C" w:rsidP="0082245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CD">
        <w:rPr>
          <w:rFonts w:ascii="Times New Roman" w:hAnsi="Times New Roman"/>
          <w:sz w:val="28"/>
          <w:szCs w:val="28"/>
        </w:rPr>
        <w:t>казачий полковник</w:t>
      </w:r>
      <w:r w:rsidR="0070124D" w:rsidRPr="001858CD">
        <w:rPr>
          <w:rFonts w:ascii="Times New Roman" w:hAnsi="Times New Roman"/>
          <w:sz w:val="28"/>
          <w:szCs w:val="28"/>
        </w:rPr>
        <w:tab/>
      </w:r>
      <w:r w:rsidR="0070124D" w:rsidRPr="001858CD">
        <w:rPr>
          <w:rFonts w:ascii="Times New Roman" w:hAnsi="Times New Roman"/>
          <w:sz w:val="28"/>
          <w:szCs w:val="28"/>
        </w:rPr>
        <w:tab/>
      </w:r>
      <w:r w:rsidR="0070124D" w:rsidRPr="001858CD">
        <w:rPr>
          <w:rFonts w:ascii="Times New Roman" w:hAnsi="Times New Roman"/>
          <w:sz w:val="28"/>
          <w:szCs w:val="28"/>
        </w:rPr>
        <w:tab/>
      </w:r>
      <w:r w:rsidR="0070124D" w:rsidRPr="001858CD">
        <w:rPr>
          <w:rFonts w:ascii="Times New Roman" w:hAnsi="Times New Roman"/>
          <w:sz w:val="28"/>
          <w:szCs w:val="28"/>
        </w:rPr>
        <w:tab/>
      </w:r>
      <w:r w:rsidR="00123E4A" w:rsidRPr="001858CD">
        <w:rPr>
          <w:rFonts w:ascii="Times New Roman" w:hAnsi="Times New Roman"/>
          <w:sz w:val="28"/>
          <w:szCs w:val="28"/>
        </w:rPr>
        <w:tab/>
      </w:r>
      <w:r w:rsidR="00123E4A" w:rsidRPr="001858CD">
        <w:rPr>
          <w:rFonts w:ascii="Times New Roman" w:hAnsi="Times New Roman"/>
          <w:sz w:val="28"/>
          <w:szCs w:val="28"/>
        </w:rPr>
        <w:tab/>
      </w:r>
      <w:r w:rsidR="00123E4A" w:rsidRPr="001858CD">
        <w:rPr>
          <w:rFonts w:ascii="Times New Roman" w:hAnsi="Times New Roman"/>
          <w:sz w:val="28"/>
          <w:szCs w:val="28"/>
        </w:rPr>
        <w:tab/>
      </w:r>
      <w:r w:rsidR="0070124D" w:rsidRPr="001858CD">
        <w:rPr>
          <w:rFonts w:ascii="Times New Roman" w:hAnsi="Times New Roman"/>
          <w:sz w:val="28"/>
          <w:szCs w:val="28"/>
        </w:rPr>
        <w:t xml:space="preserve">       </w:t>
      </w:r>
      <w:r w:rsidR="00123E4A" w:rsidRPr="001858CD">
        <w:rPr>
          <w:rFonts w:ascii="Times New Roman" w:hAnsi="Times New Roman"/>
          <w:sz w:val="28"/>
          <w:szCs w:val="28"/>
        </w:rPr>
        <w:tab/>
      </w:r>
      <w:r w:rsidR="0070124D" w:rsidRPr="001858CD">
        <w:rPr>
          <w:rFonts w:ascii="Times New Roman" w:hAnsi="Times New Roman"/>
          <w:sz w:val="28"/>
          <w:szCs w:val="28"/>
        </w:rPr>
        <w:t xml:space="preserve"> </w:t>
      </w:r>
      <w:r w:rsidR="00123E4A" w:rsidRPr="001858CD">
        <w:rPr>
          <w:rFonts w:ascii="Times New Roman" w:hAnsi="Times New Roman"/>
          <w:sz w:val="28"/>
          <w:szCs w:val="28"/>
        </w:rPr>
        <w:tab/>
        <w:t xml:space="preserve"> </w:t>
      </w:r>
      <w:r w:rsidR="0070124D" w:rsidRPr="001858CD">
        <w:rPr>
          <w:rFonts w:ascii="Times New Roman" w:hAnsi="Times New Roman"/>
          <w:sz w:val="28"/>
          <w:szCs w:val="28"/>
        </w:rPr>
        <w:t>А.Н. Сидаков</w:t>
      </w:r>
    </w:p>
    <w:p w:rsidR="00D73F86" w:rsidRPr="001858CD" w:rsidRDefault="00D73F86" w:rsidP="00051C3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02A" w:rsidRPr="001858CD" w:rsidRDefault="00BD702A" w:rsidP="003B2B29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:rsidR="00FC5A77" w:rsidRPr="001858CD" w:rsidRDefault="00FC5A77" w:rsidP="003B2B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A6514" w:rsidRPr="001858CD" w:rsidRDefault="009A6514" w:rsidP="003B2B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A6514" w:rsidRPr="001858CD" w:rsidRDefault="009A6514" w:rsidP="003B2B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A6514" w:rsidRPr="001858CD" w:rsidRDefault="009A6514" w:rsidP="003B2B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A6514" w:rsidRPr="001858CD" w:rsidRDefault="009A6514" w:rsidP="003B2B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A6514" w:rsidRPr="001858CD" w:rsidRDefault="009A6514" w:rsidP="003B2B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A6514" w:rsidRPr="001858CD" w:rsidRDefault="009A6514" w:rsidP="003B2B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A6514" w:rsidRPr="001858CD" w:rsidRDefault="009A6514" w:rsidP="003B2B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A6514" w:rsidRPr="001858CD" w:rsidRDefault="009A6514" w:rsidP="003B2B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650B" w:rsidRDefault="00CE650B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BD702A" w:rsidRPr="001858CD" w:rsidRDefault="008533C1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858CD">
        <w:rPr>
          <w:rFonts w:ascii="Times New Roman" w:hAnsi="Times New Roman"/>
          <w:bCs/>
          <w:sz w:val="20"/>
          <w:szCs w:val="20"/>
        </w:rPr>
        <w:t>Гришина Ирина Евгеньевна</w:t>
      </w:r>
    </w:p>
    <w:p w:rsidR="003B2B29" w:rsidRPr="001858CD" w:rsidRDefault="00835FE7" w:rsidP="003B2B29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1858CD">
        <w:rPr>
          <w:rFonts w:ascii="Times New Roman" w:hAnsi="Times New Roman"/>
          <w:bCs/>
          <w:sz w:val="20"/>
          <w:szCs w:val="20"/>
        </w:rPr>
        <w:t xml:space="preserve">8(86365) 7-16-33, </w:t>
      </w:r>
      <w:r w:rsidR="00BD702A" w:rsidRPr="001858CD">
        <w:rPr>
          <w:rFonts w:ascii="Times New Roman" w:hAnsi="Times New Roman"/>
          <w:bCs/>
          <w:sz w:val="20"/>
          <w:szCs w:val="20"/>
        </w:rPr>
        <w:t>8</w:t>
      </w:r>
      <w:r w:rsidR="000E4857" w:rsidRPr="001858CD">
        <w:rPr>
          <w:rFonts w:ascii="Times New Roman" w:hAnsi="Times New Roman"/>
          <w:bCs/>
          <w:sz w:val="20"/>
          <w:szCs w:val="20"/>
        </w:rPr>
        <w:t> </w:t>
      </w:r>
      <w:r w:rsidR="00BD702A" w:rsidRPr="001858CD">
        <w:rPr>
          <w:rFonts w:ascii="Times New Roman" w:hAnsi="Times New Roman"/>
          <w:bCs/>
          <w:sz w:val="20"/>
          <w:szCs w:val="20"/>
        </w:rPr>
        <w:t>9</w:t>
      </w:r>
      <w:r w:rsidR="00777520" w:rsidRPr="001858CD">
        <w:rPr>
          <w:rFonts w:ascii="Times New Roman" w:hAnsi="Times New Roman"/>
          <w:bCs/>
          <w:sz w:val="20"/>
          <w:szCs w:val="20"/>
        </w:rPr>
        <w:t>89</w:t>
      </w:r>
      <w:r w:rsidR="000E4857" w:rsidRPr="001858CD">
        <w:rPr>
          <w:rFonts w:ascii="Times New Roman" w:hAnsi="Times New Roman"/>
          <w:bCs/>
          <w:sz w:val="20"/>
          <w:szCs w:val="20"/>
        </w:rPr>
        <w:t xml:space="preserve"> </w:t>
      </w:r>
      <w:r w:rsidR="00777520" w:rsidRPr="001858CD">
        <w:rPr>
          <w:rFonts w:ascii="Times New Roman" w:hAnsi="Times New Roman"/>
          <w:bCs/>
          <w:sz w:val="20"/>
          <w:szCs w:val="20"/>
        </w:rPr>
        <w:t>620</w:t>
      </w:r>
      <w:r w:rsidR="00C03E5D" w:rsidRPr="001858CD">
        <w:rPr>
          <w:rFonts w:ascii="Times New Roman" w:hAnsi="Times New Roman"/>
          <w:bCs/>
          <w:sz w:val="20"/>
          <w:szCs w:val="20"/>
        </w:rPr>
        <w:t>-</w:t>
      </w:r>
      <w:r w:rsidR="00777520" w:rsidRPr="001858CD">
        <w:rPr>
          <w:rFonts w:ascii="Times New Roman" w:hAnsi="Times New Roman"/>
          <w:bCs/>
          <w:sz w:val="20"/>
          <w:szCs w:val="20"/>
        </w:rPr>
        <w:t>86</w:t>
      </w:r>
      <w:r w:rsidR="00C03E5D" w:rsidRPr="001858CD">
        <w:rPr>
          <w:rFonts w:ascii="Times New Roman" w:hAnsi="Times New Roman"/>
          <w:bCs/>
          <w:sz w:val="20"/>
          <w:szCs w:val="20"/>
        </w:rPr>
        <w:t>-</w:t>
      </w:r>
      <w:r w:rsidR="00777520" w:rsidRPr="001858CD">
        <w:rPr>
          <w:rFonts w:ascii="Times New Roman" w:hAnsi="Times New Roman"/>
          <w:bCs/>
          <w:sz w:val="20"/>
          <w:szCs w:val="20"/>
        </w:rPr>
        <w:t>34</w:t>
      </w:r>
    </w:p>
    <w:sectPr w:rsidR="003B2B29" w:rsidRPr="001858CD" w:rsidSect="00BC0780">
      <w:pgSz w:w="11906" w:h="16838"/>
      <w:pgMar w:top="1134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6F1"/>
    <w:rsid w:val="00017B12"/>
    <w:rsid w:val="00021928"/>
    <w:rsid w:val="00032657"/>
    <w:rsid w:val="00051C37"/>
    <w:rsid w:val="000B0592"/>
    <w:rsid w:val="000B18DC"/>
    <w:rsid w:val="000B4ED6"/>
    <w:rsid w:val="000E4857"/>
    <w:rsid w:val="000E60E6"/>
    <w:rsid w:val="000F4AF0"/>
    <w:rsid w:val="00110080"/>
    <w:rsid w:val="00120BF8"/>
    <w:rsid w:val="00121D38"/>
    <w:rsid w:val="00123E4A"/>
    <w:rsid w:val="0013493B"/>
    <w:rsid w:val="001858CD"/>
    <w:rsid w:val="001A0176"/>
    <w:rsid w:val="001C45B7"/>
    <w:rsid w:val="001F4E86"/>
    <w:rsid w:val="002146F1"/>
    <w:rsid w:val="00250E2A"/>
    <w:rsid w:val="00257F73"/>
    <w:rsid w:val="002611A3"/>
    <w:rsid w:val="00265C80"/>
    <w:rsid w:val="00270E2F"/>
    <w:rsid w:val="00290A55"/>
    <w:rsid w:val="002931C1"/>
    <w:rsid w:val="00296494"/>
    <w:rsid w:val="002D242F"/>
    <w:rsid w:val="0030155D"/>
    <w:rsid w:val="00310099"/>
    <w:rsid w:val="00374B4A"/>
    <w:rsid w:val="00374FFD"/>
    <w:rsid w:val="003752FC"/>
    <w:rsid w:val="003B2B29"/>
    <w:rsid w:val="003C4E20"/>
    <w:rsid w:val="0044238D"/>
    <w:rsid w:val="00460D3D"/>
    <w:rsid w:val="00466466"/>
    <w:rsid w:val="0047232B"/>
    <w:rsid w:val="00486CAE"/>
    <w:rsid w:val="00492586"/>
    <w:rsid w:val="004D0420"/>
    <w:rsid w:val="004E0630"/>
    <w:rsid w:val="005028E5"/>
    <w:rsid w:val="00555631"/>
    <w:rsid w:val="0057413C"/>
    <w:rsid w:val="00574973"/>
    <w:rsid w:val="00623429"/>
    <w:rsid w:val="006432B9"/>
    <w:rsid w:val="00656F6C"/>
    <w:rsid w:val="00694800"/>
    <w:rsid w:val="006B697D"/>
    <w:rsid w:val="0070124D"/>
    <w:rsid w:val="00703041"/>
    <w:rsid w:val="007439BB"/>
    <w:rsid w:val="00766AA5"/>
    <w:rsid w:val="00771BB4"/>
    <w:rsid w:val="00774FFB"/>
    <w:rsid w:val="00777520"/>
    <w:rsid w:val="00777C33"/>
    <w:rsid w:val="0078699E"/>
    <w:rsid w:val="007A1049"/>
    <w:rsid w:val="007B13F8"/>
    <w:rsid w:val="007C13D2"/>
    <w:rsid w:val="00812AE8"/>
    <w:rsid w:val="00817B22"/>
    <w:rsid w:val="00822457"/>
    <w:rsid w:val="0083190F"/>
    <w:rsid w:val="00834B74"/>
    <w:rsid w:val="00835FE7"/>
    <w:rsid w:val="00836C31"/>
    <w:rsid w:val="008533C1"/>
    <w:rsid w:val="00864EAD"/>
    <w:rsid w:val="00900C2C"/>
    <w:rsid w:val="00901CFD"/>
    <w:rsid w:val="009302DF"/>
    <w:rsid w:val="009319D3"/>
    <w:rsid w:val="0094412F"/>
    <w:rsid w:val="009664F6"/>
    <w:rsid w:val="00987C2F"/>
    <w:rsid w:val="009A176D"/>
    <w:rsid w:val="009A6514"/>
    <w:rsid w:val="009E3242"/>
    <w:rsid w:val="009F623A"/>
    <w:rsid w:val="00A01C9C"/>
    <w:rsid w:val="00A04977"/>
    <w:rsid w:val="00A109AA"/>
    <w:rsid w:val="00A1349F"/>
    <w:rsid w:val="00A25C45"/>
    <w:rsid w:val="00A631C5"/>
    <w:rsid w:val="00A85D51"/>
    <w:rsid w:val="00AA5134"/>
    <w:rsid w:val="00AD16AE"/>
    <w:rsid w:val="00AE0C1F"/>
    <w:rsid w:val="00AE62B9"/>
    <w:rsid w:val="00B43902"/>
    <w:rsid w:val="00B6157F"/>
    <w:rsid w:val="00B665A1"/>
    <w:rsid w:val="00B70CE4"/>
    <w:rsid w:val="00BA24C6"/>
    <w:rsid w:val="00BA5744"/>
    <w:rsid w:val="00BB5A0C"/>
    <w:rsid w:val="00BC0780"/>
    <w:rsid w:val="00BC29D9"/>
    <w:rsid w:val="00BD702A"/>
    <w:rsid w:val="00C03E5D"/>
    <w:rsid w:val="00C30578"/>
    <w:rsid w:val="00C32C5E"/>
    <w:rsid w:val="00C83F30"/>
    <w:rsid w:val="00C91B71"/>
    <w:rsid w:val="00CB0E84"/>
    <w:rsid w:val="00CB173D"/>
    <w:rsid w:val="00CE0A59"/>
    <w:rsid w:val="00CE650B"/>
    <w:rsid w:val="00D03D77"/>
    <w:rsid w:val="00D3337D"/>
    <w:rsid w:val="00D4744C"/>
    <w:rsid w:val="00D57DAB"/>
    <w:rsid w:val="00D73F86"/>
    <w:rsid w:val="00D9280F"/>
    <w:rsid w:val="00D93CC7"/>
    <w:rsid w:val="00D975F5"/>
    <w:rsid w:val="00E01667"/>
    <w:rsid w:val="00E04379"/>
    <w:rsid w:val="00E048F2"/>
    <w:rsid w:val="00E332A5"/>
    <w:rsid w:val="00E859CF"/>
    <w:rsid w:val="00EB7008"/>
    <w:rsid w:val="00ED0256"/>
    <w:rsid w:val="00ED05FB"/>
    <w:rsid w:val="00EE046F"/>
    <w:rsid w:val="00F02878"/>
    <w:rsid w:val="00F46744"/>
    <w:rsid w:val="00F514D6"/>
    <w:rsid w:val="00F554FF"/>
    <w:rsid w:val="00FB3B81"/>
    <w:rsid w:val="00FC29EC"/>
    <w:rsid w:val="00FC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FFD"/>
    <w:rPr>
      <w:rFonts w:ascii="Times New Roman" w:hAnsi="Times New Roman"/>
      <w:b w:val="0"/>
      <w:bCs/>
      <w:sz w:val="28"/>
    </w:rPr>
  </w:style>
  <w:style w:type="character" w:styleId="a4">
    <w:name w:val="Hyperlink"/>
    <w:basedOn w:val="a0"/>
    <w:uiPriority w:val="99"/>
    <w:semiHidden/>
    <w:unhideWhenUsed/>
    <w:rsid w:val="003B2B29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3B2B2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B2B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73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3F86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817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A13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itle">
    <w:name w:val="postitle"/>
    <w:basedOn w:val="a"/>
    <w:rsid w:val="00A13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A134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ut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964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n.okr.vvd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2F21-2A3F-454D-81EE-DE7FB271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Ира</cp:lastModifiedBy>
  <cp:revision>10</cp:revision>
  <cp:lastPrinted>2020-03-19T08:02:00Z</cp:lastPrinted>
  <dcterms:created xsi:type="dcterms:W3CDTF">2020-04-15T10:36:00Z</dcterms:created>
  <dcterms:modified xsi:type="dcterms:W3CDTF">2020-04-15T10:53:00Z</dcterms:modified>
</cp:coreProperties>
</file>