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26" w:rsidRDefault="00A17C26" w:rsidP="00A17C26">
      <w:pPr>
        <w:pStyle w:val="af5"/>
        <w:shd w:val="clear" w:color="auto" w:fill="FFFFFF"/>
        <w:spacing w:beforeAutospacing="0" w:afterAutospacing="0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№2 к Порядку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проведения муниципального этапа Конкурса</w:t>
      </w:r>
    </w:p>
    <w:p w:rsidR="00A17C26" w:rsidRDefault="00A17C26" w:rsidP="00A17C26">
      <w:pPr>
        <w:pStyle w:val="af5"/>
        <w:shd w:val="clear" w:color="auto" w:fill="FFFFFF"/>
        <w:spacing w:beforeAutospacing="0" w:afterAutospacing="0"/>
        <w:ind w:left="5664" w:firstLine="708"/>
        <w:jc w:val="center"/>
        <w:rPr>
          <w:sz w:val="22"/>
          <w:szCs w:val="22"/>
        </w:rPr>
      </w:pPr>
    </w:p>
    <w:p w:rsidR="00A17C26" w:rsidRPr="009A55E7" w:rsidRDefault="00A17C26" w:rsidP="00A17C26">
      <w:pPr>
        <w:pStyle w:val="af5"/>
        <w:shd w:val="clear" w:color="auto" w:fill="FFFFFF"/>
        <w:spacing w:beforeAutospacing="0" w:afterAutospacing="0"/>
        <w:ind w:left="5664" w:firstLine="708"/>
        <w:rPr>
          <w:b/>
        </w:rPr>
      </w:pPr>
      <w:bookmarkStart w:id="0" w:name="_GoBack"/>
      <w:r w:rsidRPr="009A55E7">
        <w:rPr>
          <w:b/>
        </w:rPr>
        <w:t>Оценочный лист</w:t>
      </w:r>
    </w:p>
    <w:bookmarkEnd w:id="0"/>
    <w:p w:rsidR="00A17C26" w:rsidRDefault="00A17C26" w:rsidP="00A17C26">
      <w:pPr>
        <w:pStyle w:val="af5"/>
        <w:shd w:val="clear" w:color="auto" w:fill="FFFFFF"/>
        <w:spacing w:beforeAutospacing="0" w:afterAutospacing="0"/>
        <w:ind w:left="5664" w:firstLine="708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40"/>
        <w:gridCol w:w="3120"/>
        <w:gridCol w:w="2120"/>
        <w:gridCol w:w="2560"/>
        <w:gridCol w:w="2680"/>
        <w:gridCol w:w="1960"/>
        <w:gridCol w:w="1140"/>
        <w:gridCol w:w="60"/>
      </w:tblGrid>
      <w:tr w:rsidR="00A17C26" w:rsidTr="00A4682E">
        <w:trPr>
          <w:trHeight w:val="316"/>
        </w:trPr>
        <w:tc>
          <w:tcPr>
            <w:tcW w:w="3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25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268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40" w:type="dxa"/>
            <w:gridSpan w:val="3"/>
            <w:vAlign w:val="bottom"/>
            <w:hideMark/>
          </w:tcPr>
          <w:p w:rsidR="00A17C26" w:rsidRDefault="00A17C26" w:rsidP="00A4682E">
            <w:pPr>
              <w:spacing w:line="0" w:lineRule="atLeast"/>
              <w:ind w:left="1120"/>
              <w:rPr>
                <w:w w:val="99"/>
                <w:sz w:val="26"/>
              </w:rPr>
            </w:pPr>
          </w:p>
        </w:tc>
      </w:tr>
      <w:tr w:rsidR="00A17C26" w:rsidTr="00A4682E">
        <w:trPr>
          <w:trHeight w:val="45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right="4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</w:tr>
      <w:tr w:rsidR="00A17C26" w:rsidTr="00A4682E">
        <w:trPr>
          <w:trHeight w:val="209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312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212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2560" w:type="dxa"/>
            <w:vAlign w:val="bottom"/>
            <w:hideMark/>
          </w:tcPr>
          <w:p w:rsidR="00A17C26" w:rsidRDefault="00A17C26" w:rsidP="00A4682E">
            <w:pPr>
              <w:spacing w:line="0" w:lineRule="atLeast"/>
              <w:ind w:right="450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оценки</w:t>
            </w:r>
          </w:p>
        </w:tc>
        <w:tc>
          <w:tcPr>
            <w:tcW w:w="268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8"/>
              </w:rPr>
            </w:pPr>
          </w:p>
        </w:tc>
      </w:tr>
      <w:tr w:rsidR="00A17C26" w:rsidTr="00A4682E">
        <w:trPr>
          <w:trHeight w:val="2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1"/>
              </w:rPr>
            </w:pPr>
          </w:p>
        </w:tc>
      </w:tr>
      <w:tr w:rsidR="00A17C26" w:rsidTr="00A4682E">
        <w:trPr>
          <w:trHeight w:val="27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Выбор текста произведения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 xml:space="preserve">Способность оказывать </w:t>
            </w:r>
            <w:proofErr w:type="gramStart"/>
            <w:r>
              <w:rPr>
                <w:b/>
                <w:w w:val="99"/>
                <w:sz w:val="18"/>
              </w:rPr>
              <w:t>эстетическое</w:t>
            </w:r>
            <w:proofErr w:type="gramEnd"/>
            <w:r>
              <w:rPr>
                <w:b/>
                <w:w w:val="99"/>
                <w:sz w:val="18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680"/>
              <w:rPr>
                <w:b/>
                <w:sz w:val="18"/>
              </w:rPr>
            </w:pPr>
            <w:r>
              <w:rPr>
                <w:b/>
                <w:sz w:val="18"/>
              </w:rPr>
              <w:t>Дикция,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</w:tr>
      <w:tr w:rsidR="00A17C26" w:rsidTr="00A4682E">
        <w:trPr>
          <w:trHeight w:val="11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(органичность исполняемого</w:t>
            </w:r>
            <w:proofErr w:type="gramEnd"/>
          </w:p>
        </w:tc>
        <w:tc>
          <w:tcPr>
            <w:tcW w:w="72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8"/>
                <w:sz w:val="18"/>
              </w:rPr>
            </w:pPr>
            <w:r>
              <w:rPr>
                <w:b/>
                <w:w w:val="98"/>
                <w:sz w:val="18"/>
              </w:rPr>
              <w:t>расстановка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</w:tr>
      <w:tr w:rsidR="00A17C26" w:rsidTr="00A4682E">
        <w:trPr>
          <w:trHeight w:val="9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sz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интеллектуальное и эмоциональное воздействие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8"/>
                <w:sz w:val="18"/>
              </w:rPr>
            </w:pPr>
            <w:r>
              <w:rPr>
                <w:b/>
                <w:w w:val="98"/>
                <w:sz w:val="18"/>
              </w:rPr>
              <w:t>Грамотная речь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8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</w:tr>
      <w:tr w:rsidR="00A17C26" w:rsidTr="00A4682E">
        <w:trPr>
          <w:trHeight w:val="115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произведения чтецу, соответствие</w:t>
            </w:r>
          </w:p>
        </w:tc>
        <w:tc>
          <w:tcPr>
            <w:tcW w:w="72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8"/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8"/>
                <w:sz w:val="18"/>
              </w:rPr>
            </w:pPr>
            <w:r>
              <w:rPr>
                <w:b/>
                <w:w w:val="98"/>
                <w:sz w:val="18"/>
              </w:rPr>
              <w:t>логических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</w:tr>
      <w:tr w:rsidR="00A17C26" w:rsidTr="00A4682E">
        <w:trPr>
          <w:trHeight w:val="9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1720"/>
              <w:rPr>
                <w:b/>
                <w:sz w:val="18"/>
              </w:rPr>
            </w:pPr>
            <w:r>
              <w:rPr>
                <w:b/>
                <w:sz w:val="18"/>
              </w:rPr>
              <w:t>на слушателей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8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</w:tr>
      <w:tr w:rsidR="00A17C26" w:rsidTr="00A4682E">
        <w:trPr>
          <w:trHeight w:val="11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возрасту чтеца, выбор отрывка,</w:t>
            </w:r>
          </w:p>
        </w:tc>
        <w:tc>
          <w:tcPr>
            <w:tcW w:w="72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sz w:val="1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ударений, пауз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0"/>
              </w:rPr>
            </w:pPr>
          </w:p>
        </w:tc>
      </w:tr>
      <w:tr w:rsidR="00A17C26" w:rsidTr="00A4682E">
        <w:trPr>
          <w:trHeight w:val="89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ФИ чтеца, автор,</w:t>
            </w: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212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</w:tr>
      <w:tr w:rsidR="00A17C26" w:rsidTr="00A4682E">
        <w:trPr>
          <w:trHeight w:val="11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77" w:lineRule="exac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качество текста произведения)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7"/>
                <w:sz w:val="18"/>
              </w:rPr>
            </w:pPr>
            <w:r>
              <w:rPr>
                <w:b/>
                <w:w w:val="97"/>
                <w:sz w:val="18"/>
              </w:rPr>
              <w:t>Всего</w:t>
            </w: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</w:tr>
      <w:tr w:rsidR="00A17C26" w:rsidTr="00A4682E">
        <w:trPr>
          <w:trHeight w:val="4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212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Правильная расстановка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7"/>
                <w:sz w:val="1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</w:tr>
      <w:tr w:rsidR="00A17C26" w:rsidTr="00A4682E">
        <w:trPr>
          <w:trHeight w:val="91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88" w:lineRule="exac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№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88" w:lineRule="exac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название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320"/>
              <w:rPr>
                <w:sz w:val="18"/>
              </w:rPr>
            </w:pPr>
            <w:r>
              <w:rPr>
                <w:sz w:val="18"/>
              </w:rPr>
              <w:t>Выразительность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7"/>
                <w:sz w:val="1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7"/>
              </w:rPr>
            </w:pPr>
          </w:p>
        </w:tc>
      </w:tr>
      <w:tr w:rsidR="00A17C26" w:rsidTr="00A4682E">
        <w:trPr>
          <w:trHeight w:val="97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баллов:</w:t>
            </w: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произведения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ударений и </w:t>
            </w:r>
            <w:proofErr w:type="gramStart"/>
            <w:r>
              <w:rPr>
                <w:sz w:val="18"/>
              </w:rPr>
              <w:t>грамотное</w:t>
            </w:r>
            <w:proofErr w:type="gramEnd"/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sz w:val="1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b/>
                <w:w w:val="99"/>
                <w:sz w:val="18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Те</w:t>
            </w:r>
            <w:proofErr w:type="gramStart"/>
            <w:r>
              <w:rPr>
                <w:sz w:val="18"/>
              </w:rPr>
              <w:t>кст пр</w:t>
            </w:r>
            <w:proofErr w:type="gramEnd"/>
            <w:r>
              <w:rPr>
                <w:sz w:val="18"/>
              </w:rPr>
              <w:t>оизведения должен быть издан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ind w:left="400"/>
              <w:rPr>
                <w:sz w:val="18"/>
              </w:rPr>
            </w:pPr>
            <w:r>
              <w:rPr>
                <w:sz w:val="18"/>
              </w:rPr>
              <w:t xml:space="preserve">дикции, </w:t>
            </w:r>
            <w:proofErr w:type="gramStart"/>
            <w:r>
              <w:rPr>
                <w:sz w:val="18"/>
              </w:rPr>
              <w:t>четкое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94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Чтецу удалось рассказать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61" w:lineRule="exact"/>
              <w:jc w:val="center"/>
              <w:rPr>
                <w:w w:val="99"/>
                <w:sz w:val="18"/>
              </w:rPr>
            </w:pPr>
            <w:proofErr w:type="gramStart"/>
            <w:r>
              <w:rPr>
                <w:w w:val="99"/>
                <w:sz w:val="18"/>
              </w:rPr>
              <w:t>произношение слов (за</w:t>
            </w:r>
            <w:proofErr w:type="gramEnd"/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67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5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5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7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произнесение звуков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5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5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>в профессиональном издательстве</w:t>
            </w: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Чтецу удалось эмоционально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360"/>
              <w:rPr>
                <w:sz w:val="18"/>
              </w:rPr>
            </w:pPr>
            <w:r>
              <w:rPr>
                <w:sz w:val="18"/>
              </w:rPr>
              <w:t>исключением случаев, когда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>историю так, чтобы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00"/>
              <w:rPr>
                <w:sz w:val="18"/>
              </w:rPr>
            </w:pPr>
            <w:r>
              <w:rPr>
                <w:sz w:val="18"/>
              </w:rPr>
              <w:t xml:space="preserve">соответствии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тиражом не менее 4000 экз.</w:t>
            </w: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9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вовлечь слушателя (члена</w:t>
            </w:r>
            <w:proofErr w:type="gramEnd"/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80"/>
              <w:rPr>
                <w:sz w:val="18"/>
              </w:rPr>
            </w:pPr>
            <w:r>
              <w:rPr>
                <w:sz w:val="18"/>
              </w:rPr>
              <w:t>речевые ошибки являются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слушатель (член жюри)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00"/>
              <w:rPr>
                <w:sz w:val="18"/>
              </w:rPr>
            </w:pPr>
            <w:r>
              <w:rPr>
                <w:sz w:val="18"/>
              </w:rPr>
              <w:t>фонетическими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>жюри): заставить задуматься,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особенностью речи героя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понял ее.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00"/>
              <w:rPr>
                <w:sz w:val="18"/>
              </w:rPr>
            </w:pPr>
            <w:r>
              <w:rPr>
                <w:sz w:val="18"/>
              </w:rPr>
              <w:t>нормами языка.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>смеяться, сопереживать.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произведения).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Оценивается от 0 до 5 баллов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Оценивается от 0 до 5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9"/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00"/>
              <w:rPr>
                <w:sz w:val="18"/>
              </w:rPr>
            </w:pPr>
            <w:r>
              <w:rPr>
                <w:sz w:val="18"/>
              </w:rPr>
              <w:t>Оценивается от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ind w:left="140"/>
              <w:rPr>
                <w:sz w:val="18"/>
              </w:rPr>
            </w:pPr>
            <w:r>
              <w:rPr>
                <w:sz w:val="18"/>
              </w:rPr>
              <w:t>Оценивается от 0 до 5 баллов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Оценивается от 0 до 5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139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2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197" w:lineRule="exact"/>
              <w:jc w:val="center"/>
              <w:rPr>
                <w:w w:val="98"/>
                <w:sz w:val="18"/>
              </w:rPr>
            </w:pPr>
            <w:r>
              <w:rPr>
                <w:w w:val="98"/>
                <w:sz w:val="18"/>
              </w:rPr>
              <w:t>баллов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ind w:left="480"/>
              <w:rPr>
                <w:sz w:val="18"/>
              </w:rPr>
            </w:pPr>
            <w:r>
              <w:rPr>
                <w:sz w:val="18"/>
              </w:rPr>
              <w:t>0 до 5 баллов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12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12"/>
              </w:rPr>
            </w:pPr>
          </w:p>
        </w:tc>
      </w:tr>
      <w:tr w:rsidR="00A17C26" w:rsidTr="00A4682E">
        <w:trPr>
          <w:trHeight w:val="10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8"/>
                <w:sz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w w:val="98"/>
                <w:sz w:val="18"/>
              </w:rPr>
            </w:pPr>
            <w:r>
              <w:rPr>
                <w:w w:val="98"/>
                <w:sz w:val="18"/>
              </w:rPr>
              <w:t>баллов</w:t>
            </w: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9"/>
              </w:rPr>
            </w:pPr>
          </w:p>
        </w:tc>
      </w:tr>
      <w:tr w:rsidR="00A17C26" w:rsidTr="00A4682E">
        <w:trPr>
          <w:trHeight w:val="103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w w:val="98"/>
                <w:sz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8"/>
              </w:rPr>
            </w:pPr>
          </w:p>
        </w:tc>
      </w:tr>
      <w:tr w:rsidR="00A17C26" w:rsidTr="00A4682E">
        <w:trPr>
          <w:trHeight w:val="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3"/>
              </w:rPr>
            </w:pPr>
          </w:p>
        </w:tc>
      </w:tr>
      <w:tr w:rsidR="00A17C26" w:rsidTr="00A4682E">
        <w:trPr>
          <w:trHeight w:val="393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</w:tr>
      <w:tr w:rsidR="00A17C26" w:rsidTr="00A4682E">
        <w:trPr>
          <w:trHeight w:val="7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</w:tr>
      <w:tr w:rsidR="00A17C26" w:rsidTr="00A4682E">
        <w:trPr>
          <w:trHeight w:val="2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2"/>
              </w:rPr>
            </w:pPr>
          </w:p>
        </w:tc>
      </w:tr>
      <w:tr w:rsidR="00A17C26" w:rsidTr="00A4682E">
        <w:trPr>
          <w:trHeight w:val="35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</w:tr>
      <w:tr w:rsidR="00A17C26" w:rsidTr="00A4682E">
        <w:trPr>
          <w:trHeight w:val="7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</w:tr>
      <w:tr w:rsidR="00A17C26" w:rsidTr="00A4682E">
        <w:trPr>
          <w:trHeight w:val="23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</w:tr>
      <w:tr w:rsidR="00A17C26" w:rsidTr="00A4682E">
        <w:trPr>
          <w:trHeight w:val="354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</w:tr>
      <w:tr w:rsidR="00A17C26" w:rsidTr="00A4682E">
        <w:trPr>
          <w:trHeight w:val="7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</w:tr>
      <w:tr w:rsidR="00A17C26" w:rsidTr="00A4682E">
        <w:trPr>
          <w:trHeight w:val="23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</w:tr>
      <w:tr w:rsidR="00A17C26" w:rsidTr="00A4682E">
        <w:trPr>
          <w:trHeight w:val="354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C26" w:rsidRDefault="00A17C26" w:rsidP="00A4682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012345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24"/>
              </w:rPr>
            </w:pPr>
          </w:p>
        </w:tc>
      </w:tr>
      <w:tr w:rsidR="00A17C26" w:rsidTr="00A4682E">
        <w:trPr>
          <w:trHeight w:val="7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C26" w:rsidRDefault="00A17C26" w:rsidP="00A4682E">
            <w:pPr>
              <w:rPr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  <w:rPr>
                <w:sz w:val="6"/>
              </w:rPr>
            </w:pPr>
          </w:p>
        </w:tc>
      </w:tr>
      <w:tr w:rsidR="00A17C26" w:rsidTr="00A4682E">
        <w:trPr>
          <w:trHeight w:val="23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  <w:tc>
          <w:tcPr>
            <w:tcW w:w="60" w:type="dxa"/>
            <w:vAlign w:val="bottom"/>
          </w:tcPr>
          <w:p w:rsidR="00A17C26" w:rsidRDefault="00A17C26" w:rsidP="00A4682E">
            <w:pPr>
              <w:spacing w:line="0" w:lineRule="atLeast"/>
            </w:pPr>
          </w:p>
        </w:tc>
      </w:tr>
    </w:tbl>
    <w:p w:rsidR="00585420" w:rsidRDefault="00585420" w:rsidP="00A17C26"/>
    <w:sectPr w:rsidR="00585420" w:rsidSect="00A17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26"/>
    <w:rsid w:val="00585420"/>
    <w:rsid w:val="00A17C26"/>
    <w:rsid w:val="00C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2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2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2022-03-04T08:07:00Z</dcterms:created>
  <dcterms:modified xsi:type="dcterms:W3CDTF">2022-03-04T08:08:00Z</dcterms:modified>
</cp:coreProperties>
</file>