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7C" w:rsidRDefault="00DF237C" w:rsidP="00DF237C">
      <w:pPr>
        <w:spacing w:after="0" w:line="240" w:lineRule="auto"/>
        <w:jc w:val="right"/>
        <w:rPr>
          <w:rFonts w:ascii="Times New Roman" w:hAnsi="Times New Roman"/>
        </w:rPr>
      </w:pPr>
      <w:r w:rsidRPr="00846A4C">
        <w:rPr>
          <w:rFonts w:ascii="Times New Roman" w:hAnsi="Times New Roman"/>
        </w:rPr>
        <w:t xml:space="preserve">Приложение к приказу </w:t>
      </w:r>
    </w:p>
    <w:p w:rsidR="00DF237C" w:rsidRDefault="00DF237C" w:rsidP="00DF237C">
      <w:pPr>
        <w:spacing w:after="0" w:line="240" w:lineRule="auto"/>
        <w:jc w:val="right"/>
        <w:rPr>
          <w:rFonts w:ascii="Times New Roman" w:hAnsi="Times New Roman"/>
        </w:rPr>
      </w:pPr>
      <w:r w:rsidRPr="00846A4C">
        <w:rPr>
          <w:rFonts w:ascii="Times New Roman" w:hAnsi="Times New Roman"/>
        </w:rPr>
        <w:t xml:space="preserve">МУ Управление образования </w:t>
      </w:r>
    </w:p>
    <w:p w:rsidR="00DF237C" w:rsidRDefault="00DF237C" w:rsidP="00DF237C">
      <w:pPr>
        <w:spacing w:after="0" w:line="240" w:lineRule="auto"/>
        <w:jc w:val="right"/>
        <w:rPr>
          <w:rFonts w:ascii="Times New Roman" w:hAnsi="Times New Roman"/>
        </w:rPr>
      </w:pPr>
      <w:r w:rsidRPr="00846A4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02.06.2021г. №426</w:t>
      </w:r>
    </w:p>
    <w:p w:rsidR="00DF237C" w:rsidRDefault="00DF237C" w:rsidP="00DF237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F1581A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Pr="00F1581A">
        <w:rPr>
          <w:rFonts w:ascii="Times New Roman" w:hAnsi="Times New Roman"/>
          <w:b/>
          <w:sz w:val="24"/>
          <w:szCs w:val="24"/>
        </w:rPr>
        <w:t>Дорожная карта» разработки и реализации Программы</w:t>
      </w:r>
      <w:bookmarkEnd w:id="0"/>
    </w:p>
    <w:p w:rsidR="00DF237C" w:rsidRPr="00F1581A" w:rsidRDefault="00DF237C" w:rsidP="00DF237C">
      <w:pPr>
        <w:tabs>
          <w:tab w:val="left" w:pos="15309"/>
          <w:tab w:val="left" w:pos="15593"/>
        </w:tabs>
        <w:spacing w:after="0" w:line="240" w:lineRule="auto"/>
        <w:ind w:left="720" w:right="111"/>
        <w:rPr>
          <w:rStyle w:val="a5"/>
          <w:rFonts w:ascii="Times New Roman" w:hAnsi="Times New Roman"/>
          <w:sz w:val="24"/>
          <w:szCs w:val="24"/>
        </w:rPr>
      </w:pPr>
    </w:p>
    <w:tbl>
      <w:tblPr>
        <w:tblW w:w="5303" w:type="pct"/>
        <w:tblInd w:w="-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847"/>
        <w:gridCol w:w="2075"/>
        <w:gridCol w:w="1414"/>
        <w:gridCol w:w="1431"/>
        <w:gridCol w:w="1257"/>
        <w:gridCol w:w="1273"/>
        <w:gridCol w:w="2030"/>
      </w:tblGrid>
      <w:tr w:rsidR="00DF237C" w:rsidRPr="00F1581A" w:rsidTr="004C4B31">
        <w:trPr>
          <w:trHeight w:val="414"/>
        </w:trPr>
        <w:tc>
          <w:tcPr>
            <w:tcW w:w="2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задачи/мероприятия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235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реализации, годы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и соисполнители мероприятия</w:t>
            </w:r>
          </w:p>
        </w:tc>
      </w:tr>
      <w:tr w:rsidR="00DF237C" w:rsidRPr="00F1581A" w:rsidTr="004C4B31">
        <w:trPr>
          <w:trHeight w:val="534"/>
        </w:trPr>
        <w:tc>
          <w:tcPr>
            <w:tcW w:w="2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2021</w:t>
            </w:r>
            <w:r w:rsidRPr="00F158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2022</w:t>
            </w:r>
            <w:r w:rsidRPr="00F158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2023</w:t>
            </w:r>
            <w:r w:rsidRPr="00F158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63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37C" w:rsidRPr="00F1581A" w:rsidTr="004C4B31">
        <w:trPr>
          <w:trHeight w:val="320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F237C" w:rsidRPr="00F1581A" w:rsidTr="004C4B31">
        <w:trPr>
          <w:trHeight w:val="3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451"/>
              </w:tabs>
              <w:ind w:right="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 w:cs="Times New Roman"/>
                <w:b/>
                <w:sz w:val="24"/>
                <w:szCs w:val="24"/>
              </w:rPr>
              <w:t>1. Реализация мер, направленных на идентификацию и мониторинг эффективности поддержки школ с низкими результатами обучения и школ, функционирующих в неблагоприятных социальных условиях</w:t>
            </w:r>
          </w:p>
        </w:tc>
      </w:tr>
      <w:tr w:rsidR="00DF237C" w:rsidRPr="00877EB4" w:rsidTr="004C4B31">
        <w:trPr>
          <w:trHeight w:val="21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BD2E81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B4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идентификации группы </w:t>
            </w:r>
            <w:r w:rsidRPr="00F158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ШНОР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аналитическими данными, выявление школ «зоны риска»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Аналитическая информация о 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ШНОР 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jc w:val="center"/>
            </w:pPr>
            <w:r w:rsidRPr="007F17EB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jc w:val="center"/>
            </w:pPr>
            <w:r w:rsidRPr="007F17EB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Управление образования</w:t>
            </w:r>
          </w:p>
        </w:tc>
      </w:tr>
      <w:tr w:rsidR="00DF237C" w:rsidRPr="00877EB4" w:rsidTr="004C4B31">
        <w:trPr>
          <w:trHeight w:val="21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Pr="00877EB4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B4">
              <w:rPr>
                <w:rFonts w:ascii="Times New Roman" w:hAnsi="Times New Roman"/>
                <w:bCs/>
                <w:sz w:val="24"/>
                <w:szCs w:val="24"/>
              </w:rPr>
              <w:t>Проведение мониторинга результативности реализации регио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нальной, муниципальной</w:t>
            </w:r>
            <w:r w:rsidRPr="00877EB4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программы повышения качества образования в </w:t>
            </w:r>
            <w:r w:rsidRPr="00F1581A">
              <w:rPr>
                <w:rFonts w:ascii="Times New Roman" w:hAnsi="Times New Roman"/>
                <w:sz w:val="24"/>
                <w:szCs w:val="24"/>
                <w:lang w:eastAsia="ru-RU"/>
              </w:rPr>
              <w:t>ШНОР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Аналитическая справка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Default="00DF237C" w:rsidP="004C4B31">
            <w:pPr>
              <w:jc w:val="center"/>
            </w:pPr>
            <w:r w:rsidRPr="007F17EB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Default="00DF237C" w:rsidP="004C4B31">
            <w:pPr>
              <w:jc w:val="center"/>
            </w:pPr>
            <w:r w:rsidRPr="007F17EB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Управление образования,</w:t>
            </w:r>
          </w:p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ОО</w:t>
            </w:r>
          </w:p>
        </w:tc>
      </w:tr>
      <w:tr w:rsidR="00DF237C" w:rsidRPr="00877EB4" w:rsidTr="004C4B31">
        <w:trPr>
          <w:trHeight w:val="21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Pr="00877EB4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77EB4">
              <w:rPr>
                <w:rFonts w:ascii="Times New Roman" w:hAnsi="Times New Roman"/>
                <w:bCs/>
                <w:sz w:val="24"/>
                <w:szCs w:val="24"/>
              </w:rPr>
              <w:t xml:space="preserve">роведение в </w:t>
            </w:r>
            <w:r w:rsidRPr="00F1581A">
              <w:rPr>
                <w:rFonts w:ascii="Times New Roman" w:hAnsi="Times New Roman"/>
                <w:sz w:val="24"/>
                <w:szCs w:val="24"/>
                <w:lang w:eastAsia="ru-RU"/>
              </w:rPr>
              <w:t>ШНОР</w:t>
            </w:r>
            <w:r w:rsidRPr="00877EB4">
              <w:rPr>
                <w:rFonts w:ascii="Times New Roman" w:hAnsi="Times New Roman"/>
                <w:bCs/>
                <w:sz w:val="24"/>
                <w:szCs w:val="24"/>
              </w:rPr>
              <w:t xml:space="preserve"> мониторинга качества результатов обучения, а также качества преподавания, управления и школьной среды, включая входной, промежуточный и итоговый мониторинги образовательных результатов и социальных условий (контекстных данных) работы школ по установленным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инвариантным, вариативным, дополнительным (в зависимости от проблематики ОО) </w:t>
            </w:r>
            <w:r w:rsidRPr="00877EB4">
              <w:rPr>
                <w:rFonts w:ascii="Times New Roman" w:hAnsi="Times New Roman"/>
                <w:bCs/>
                <w:sz w:val="24"/>
                <w:szCs w:val="24"/>
              </w:rPr>
              <w:t>показателям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Аналитическая информация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Pr="00287050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87050">
              <w:rPr>
                <w:rFonts w:ascii="Times New Roman" w:eastAsia="Calibri" w:hAnsi="Times New Roman" w:cs="Times New Roman"/>
                <w:bCs/>
                <w:lang w:eastAsia="en-US"/>
              </w:rPr>
              <w:t>в соответствии с графиком проведения исследований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Pr="00287050" w:rsidRDefault="00DF237C" w:rsidP="004C4B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050">
              <w:rPr>
                <w:rFonts w:ascii="Times New Roman" w:hAnsi="Times New Roman"/>
                <w:bCs/>
                <w:sz w:val="20"/>
                <w:szCs w:val="20"/>
              </w:rPr>
              <w:t>в соответствии с графиком проведения исследований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Pr="00287050" w:rsidRDefault="00DF237C" w:rsidP="004C4B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87050">
              <w:rPr>
                <w:rFonts w:ascii="Times New Roman" w:hAnsi="Times New Roman"/>
                <w:bCs/>
                <w:sz w:val="20"/>
                <w:szCs w:val="20"/>
              </w:rPr>
              <w:t>в соответствии с графиком проведения исследований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ОО</w:t>
            </w:r>
          </w:p>
        </w:tc>
      </w:tr>
      <w:tr w:rsidR="00DF237C" w:rsidRPr="00877EB4" w:rsidTr="004C4B31">
        <w:trPr>
          <w:trHeight w:val="21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F237C" w:rsidRPr="00877EB4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C" w:rsidRPr="00877EB4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81">
              <w:rPr>
                <w:rFonts w:ascii="Times New Roman" w:hAnsi="Times New Roman"/>
                <w:bCs/>
                <w:sz w:val="24"/>
                <w:szCs w:val="24"/>
              </w:rPr>
              <w:t>Формирование (корректировка) муниципальных заданий ШН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D2E81">
              <w:rPr>
                <w:rFonts w:ascii="Times New Roman" w:hAnsi="Times New Roman"/>
                <w:bCs/>
                <w:sz w:val="24"/>
                <w:szCs w:val="24"/>
              </w:rPr>
              <w:t xml:space="preserve">Р с учётом мер по реализации школьных программ улучшения результатов и отвечающих особенностям их контингента (дополнительная внеурочная деятельность, формы дополнительного </w:t>
            </w:r>
            <w:r w:rsidRPr="00BD2E8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образования, привлечение специалистов дефектологов и психологов, организация соц.партнерства, др.)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Муниципальное задание ОО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C" w:rsidRPr="007F17EB" w:rsidRDefault="00DF237C" w:rsidP="004C4B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C" w:rsidRPr="007F17EB" w:rsidRDefault="00DF237C" w:rsidP="004C4B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Управление образования,</w:t>
            </w:r>
          </w:p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ОО</w:t>
            </w:r>
          </w:p>
        </w:tc>
      </w:tr>
      <w:tr w:rsidR="00DF237C" w:rsidRPr="00F1581A" w:rsidTr="004C4B31">
        <w:trPr>
          <w:trHeight w:val="254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sz w:val="24"/>
                <w:szCs w:val="24"/>
              </w:rPr>
              <w:t>2. Реализация мер, направленных на создание муниципальной инфраструк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туры обеспечения поддержки ШНОР</w:t>
            </w:r>
          </w:p>
        </w:tc>
      </w:tr>
      <w:tr w:rsidR="00DF237C" w:rsidRPr="00F1581A" w:rsidTr="004C4B31">
        <w:trPr>
          <w:trHeight w:val="264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3921EC">
              <w:rPr>
                <w:rFonts w:ascii="Times New Roman" w:hAnsi="Times New Roman" w:cs="Times New Roman"/>
                <w:sz w:val="24"/>
                <w:szCs w:val="24"/>
              </w:rPr>
              <w:t>муниципальной команды поддержки ШНОР,</w:t>
            </w:r>
            <w:r w:rsidRPr="00E91CBC">
              <w:rPr>
                <w:rFonts w:ascii="Times New Roman" w:hAnsi="Times New Roman" w:cs="Times New Roman"/>
                <w:sz w:val="24"/>
                <w:szCs w:val="24"/>
              </w:rPr>
              <w:t>планирование /корректировка деятельности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ДО</w:t>
            </w:r>
          </w:p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</w:p>
        </w:tc>
      </w:tr>
      <w:tr w:rsidR="00DF237C" w:rsidRPr="00F1581A" w:rsidTr="004C4B31">
        <w:trPr>
          <w:trHeight w:val="23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3921EC">
              <w:rPr>
                <w:rFonts w:ascii="Times New Roman" w:hAnsi="Times New Roman" w:cs="Times New Roman"/>
                <w:sz w:val="24"/>
                <w:szCs w:val="24"/>
              </w:rPr>
              <w:t>муниципальной тьюторской команды сопрово</w:t>
            </w:r>
            <w:r w:rsidRPr="00E91CBC">
              <w:rPr>
                <w:rFonts w:ascii="Times New Roman" w:hAnsi="Times New Roman" w:cs="Times New Roman"/>
                <w:sz w:val="24"/>
                <w:szCs w:val="24"/>
              </w:rPr>
              <w:t xml:space="preserve">ждения ШНОР 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C">
              <w:rPr>
                <w:rFonts w:ascii="Times New Roman" w:hAnsi="Times New Roman" w:cs="Times New Roman"/>
                <w:sz w:val="24"/>
                <w:szCs w:val="24"/>
              </w:rPr>
              <w:t>План работы тьюторов МТК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</w:rPr>
            </w:pPr>
            <w:r w:rsidRPr="0028705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050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05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</w:rPr>
            </w:pPr>
            <w:r w:rsidRPr="0028705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/>
                <w:sz w:val="24"/>
                <w:szCs w:val="24"/>
              </w:rPr>
              <w:t>«МиР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</w:tc>
      </w:tr>
      <w:tr w:rsidR="00DF237C" w:rsidRPr="00F1581A" w:rsidTr="004C4B31">
        <w:trPr>
          <w:trHeight w:val="23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3921EC">
              <w:rPr>
                <w:rFonts w:ascii="Times New Roman" w:hAnsi="Times New Roman"/>
                <w:sz w:val="24"/>
                <w:szCs w:val="24"/>
              </w:rPr>
              <w:t>муниципальных стажировочных площадок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для оказания информационно-методической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практической 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помощи </w:t>
            </w:r>
            <w:r w:rsidRPr="00E91CBC">
              <w:rPr>
                <w:rFonts w:ascii="Times New Roman" w:hAnsi="Times New Roman" w:cs="Times New Roman"/>
                <w:sz w:val="24"/>
                <w:szCs w:val="24"/>
              </w:rPr>
              <w:t xml:space="preserve">ШНОР 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школы-партнёры с высоким качеством образовательных результатов или стабильными результатами)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Заключение и реализация партнерских договоров</w:t>
            </w:r>
          </w:p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</w:rPr>
            </w:pPr>
            <w:r w:rsidRPr="00287050">
              <w:rPr>
                <w:rFonts w:ascii="Times New Roman" w:hAnsi="Times New Roman" w:cs="Times New Roman"/>
              </w:rPr>
              <w:t xml:space="preserve">в соответствии с планом 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050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jc w:val="center"/>
              <w:rPr>
                <w:sz w:val="20"/>
                <w:szCs w:val="20"/>
              </w:rPr>
            </w:pPr>
            <w:r w:rsidRPr="00287050">
              <w:rPr>
                <w:rFonts w:ascii="Times New Roman" w:hAnsi="Times New Roman"/>
                <w:sz w:val="20"/>
                <w:szCs w:val="20"/>
              </w:rPr>
              <w:t>в соответствии с планом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jc w:val="center"/>
              <w:rPr>
                <w:sz w:val="20"/>
                <w:szCs w:val="20"/>
              </w:rPr>
            </w:pPr>
            <w:r w:rsidRPr="00287050">
              <w:rPr>
                <w:rFonts w:ascii="Times New Roman" w:hAnsi="Times New Roman"/>
                <w:sz w:val="20"/>
                <w:szCs w:val="20"/>
              </w:rPr>
              <w:t>в соответствии с планом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/>
                <w:sz w:val="24"/>
                <w:szCs w:val="24"/>
              </w:rPr>
              <w:t>«МиР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7C" w:rsidRPr="00E91CBC" w:rsidTr="004C4B31">
        <w:trPr>
          <w:trHeight w:val="23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ШНОР </w:t>
            </w:r>
            <w:r w:rsidRPr="003921EC">
              <w:rPr>
                <w:rFonts w:ascii="Times New Roman" w:hAnsi="Times New Roman"/>
                <w:sz w:val="24"/>
                <w:szCs w:val="24"/>
              </w:rPr>
              <w:t xml:space="preserve">сетевых специалистов 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(психологов, дефектологов, логопедов), социальных педагогов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сетевых консультаций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right="111"/>
              <w:rPr>
                <w:rFonts w:ascii="Times New Roman" w:hAnsi="Times New Roman" w:cs="Times New Roman"/>
              </w:rPr>
            </w:pPr>
            <w:r w:rsidRPr="0028705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jc w:val="center"/>
              <w:rPr>
                <w:sz w:val="20"/>
                <w:szCs w:val="20"/>
              </w:rPr>
            </w:pPr>
            <w:r w:rsidRPr="00287050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jc w:val="center"/>
              <w:rPr>
                <w:sz w:val="20"/>
                <w:szCs w:val="20"/>
              </w:rPr>
            </w:pPr>
            <w:r w:rsidRPr="00287050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287050" w:rsidRDefault="00DF237C" w:rsidP="004C4B31">
            <w:pPr>
              <w:jc w:val="center"/>
              <w:rPr>
                <w:sz w:val="20"/>
                <w:szCs w:val="20"/>
              </w:rPr>
            </w:pPr>
            <w:r w:rsidRPr="00287050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/>
                <w:sz w:val="24"/>
                <w:szCs w:val="24"/>
              </w:rPr>
              <w:t>«МиР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237C" w:rsidRPr="00E91CB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F237C" w:rsidRPr="00F1581A" w:rsidTr="004C4B31">
        <w:trPr>
          <w:trHeight w:val="301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sz w:val="24"/>
                <w:szCs w:val="24"/>
              </w:rPr>
              <w:t>3. Реализация мер, направленных на нормативное и методиче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ское обеспечение поддержки ШНОР</w:t>
            </w:r>
          </w:p>
        </w:tc>
      </w:tr>
      <w:tr w:rsidR="00DF237C" w:rsidRPr="00F1581A" w:rsidTr="004C4B31">
        <w:trPr>
          <w:trHeight w:val="232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BD2E81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4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E81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(корректировка) </w:t>
            </w:r>
            <w:r w:rsidRPr="003921EC">
              <w:rPr>
                <w:rFonts w:ascii="Times New Roman" w:hAnsi="Times New Roman"/>
                <w:bCs/>
                <w:sz w:val="24"/>
                <w:szCs w:val="24"/>
              </w:rPr>
              <w:t>нормативно-правовых документов, реглам</w:t>
            </w:r>
            <w:r w:rsidRPr="00BD2E81">
              <w:rPr>
                <w:rFonts w:ascii="Times New Roman" w:hAnsi="Times New Roman"/>
                <w:bCs/>
                <w:sz w:val="24"/>
                <w:szCs w:val="24"/>
              </w:rPr>
              <w:t xml:space="preserve">ентирующих деятельность по реализации муниципальной Программы поддержки 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нормативно-правовой документации по работе 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ШНОР 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ind w:left="142" w:right="143"/>
            </w:pPr>
            <w:r w:rsidRPr="004E2F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ind w:left="142" w:right="143"/>
            </w:pPr>
            <w:r w:rsidRPr="004E2F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ind w:left="142" w:right="143"/>
            </w:pPr>
            <w:r w:rsidRPr="004E2FE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F1581A" w:rsidTr="004C4B31">
        <w:trPr>
          <w:trHeight w:val="330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3921EC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1EC">
              <w:rPr>
                <w:rFonts w:ascii="Times New Roman" w:hAnsi="Times New Roman"/>
                <w:sz w:val="24"/>
                <w:szCs w:val="24"/>
              </w:rPr>
              <w:t>Проведение анализа программ развития ОО, образовательных программ ШНОР, учебных планов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выбору педагогической стратегии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заявке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заявке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/>
                <w:sz w:val="24"/>
                <w:szCs w:val="24"/>
              </w:rPr>
              <w:t>«МиР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F1581A" w:rsidTr="004C4B31">
        <w:trPr>
          <w:trHeight w:val="330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BD2E81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1EC">
              <w:rPr>
                <w:rFonts w:ascii="Times New Roman" w:hAnsi="Times New Roman"/>
                <w:sz w:val="24"/>
                <w:szCs w:val="24"/>
              </w:rPr>
              <w:t>Методический аудит уровня сформированности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профессиональных компетенций и определения профессиональных дефицитов педагогов по вопросам </w:t>
            </w:r>
            <w:r w:rsidRPr="00F1581A">
              <w:rPr>
                <w:rFonts w:ascii="Times New Roman" w:hAnsi="Times New Roman"/>
                <w:bCs/>
                <w:sz w:val="24"/>
                <w:szCs w:val="24"/>
              </w:rPr>
              <w:t>повышения качества образования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организаций, показавших низкие результаты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237C" w:rsidRPr="00E7266E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237C" w:rsidRDefault="00DF237C" w:rsidP="004C4B3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237C" w:rsidRDefault="00DF237C" w:rsidP="004C4B3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/>
                <w:sz w:val="24"/>
                <w:szCs w:val="24"/>
              </w:rPr>
              <w:t>«МиР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237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F1581A" w:rsidTr="004C4B31">
        <w:trPr>
          <w:trHeight w:val="358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81A">
              <w:rPr>
                <w:rFonts w:ascii="Times New Roman" w:eastAsia="Times New Roman" w:hAnsi="Times New Roman"/>
                <w:b/>
                <w:sz w:val="24"/>
                <w:szCs w:val="24"/>
              </w:rPr>
              <w:t>4. Реализация мер, направленных на профессиональное развитие педагогических и руководящих работников ШНОР и ШНСУ</w:t>
            </w:r>
          </w:p>
        </w:tc>
      </w:tr>
      <w:tr w:rsidR="00DF237C" w:rsidRPr="00057A15" w:rsidTr="004C4B31">
        <w:trPr>
          <w:trHeight w:val="29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BB6634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A1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3921EC">
              <w:rPr>
                <w:rFonts w:ascii="Times New Roman" w:hAnsi="Times New Roman"/>
                <w:sz w:val="24"/>
                <w:szCs w:val="24"/>
              </w:rPr>
              <w:t>мониторинга потребности в повышении квалификации руководящих и педагогических кадров ОО по проблемам повышения качества образования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на ДПП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BB6634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C2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BB6634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C2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BB6634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C2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/>
                <w:sz w:val="24"/>
                <w:szCs w:val="24"/>
              </w:rPr>
              <w:t>«МиР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057A15" w:rsidTr="004C4B31">
        <w:trPr>
          <w:trHeight w:val="29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54146D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46D">
              <w:rPr>
                <w:rFonts w:ascii="Times New Roman" w:hAnsi="Times New Roman"/>
                <w:sz w:val="24"/>
                <w:szCs w:val="24"/>
              </w:rPr>
              <w:t xml:space="preserve">Внесение изменений в содержание деятельности муниципальной методической службы (разработка и внедрение </w:t>
            </w:r>
            <w:r w:rsidRPr="003921EC">
              <w:rPr>
                <w:rFonts w:ascii="Times New Roman" w:hAnsi="Times New Roman"/>
                <w:sz w:val="24"/>
                <w:szCs w:val="24"/>
              </w:rPr>
              <w:t>современных моделей методического сопровождения по оказанию адресной помощи).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муниципальной тьюторской команды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54146D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сопровождения </w:t>
            </w:r>
            <w:r w:rsidRPr="00BB6634">
              <w:rPr>
                <w:rFonts w:ascii="Times New Roman" w:hAnsi="Times New Roman"/>
                <w:sz w:val="24"/>
                <w:szCs w:val="24"/>
              </w:rPr>
              <w:t>ШНОР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54146D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12E1D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12E1D" w:rsidRDefault="00DF237C" w:rsidP="004C4B31">
            <w:pPr>
              <w:ind w:left="142" w:right="1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12E1D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/>
                <w:sz w:val="24"/>
                <w:szCs w:val="24"/>
              </w:rPr>
              <w:t>«МиР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057A15" w:rsidTr="004C4B31">
        <w:trPr>
          <w:trHeight w:val="200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3921EC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1EC">
              <w:rPr>
                <w:rFonts w:ascii="Times New Roman" w:hAnsi="Times New Roman"/>
                <w:sz w:val="24"/>
                <w:szCs w:val="24"/>
              </w:rPr>
              <w:t>Совершенствование подготовки педагогов к использованию в работе цифровых технологий, повышение ИКТ компетентности педагогов: консультации, семинары, мастер-классы по заяв</w:t>
            </w:r>
            <w:r>
              <w:rPr>
                <w:rFonts w:ascii="Times New Roman" w:hAnsi="Times New Roman"/>
                <w:sz w:val="24"/>
                <w:szCs w:val="24"/>
              </w:rPr>
              <w:t>кам образовательных организаций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B97EF7">
              <w:rPr>
                <w:rFonts w:ascii="Times New Roman" w:hAnsi="Times New Roman"/>
                <w:sz w:val="24"/>
                <w:szCs w:val="24"/>
              </w:rPr>
              <w:t>по заявке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B97EF7">
              <w:rPr>
                <w:rFonts w:ascii="Times New Roman" w:hAnsi="Times New Roman"/>
                <w:sz w:val="24"/>
                <w:szCs w:val="24"/>
              </w:rPr>
              <w:t>по заявке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B97EF7">
              <w:rPr>
                <w:rFonts w:ascii="Times New Roman" w:hAnsi="Times New Roman"/>
                <w:sz w:val="24"/>
                <w:szCs w:val="24"/>
              </w:rPr>
              <w:t>по заявке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/>
                <w:sz w:val="24"/>
                <w:szCs w:val="24"/>
              </w:rPr>
              <w:t>«МиР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057A15" w:rsidTr="004C4B31">
        <w:trPr>
          <w:trHeight w:val="29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3921EC">
              <w:rPr>
                <w:rFonts w:ascii="Times New Roman" w:hAnsi="Times New Roman"/>
                <w:sz w:val="24"/>
                <w:szCs w:val="24"/>
              </w:rPr>
              <w:t>муниципальных методических событий, участие в региональных обучающих семинарах, вебинарах, практикумах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ДО ЯО</w:t>
            </w:r>
          </w:p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ДПО ИОЦ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12E1D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12E1D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12E1D" w:rsidRDefault="00DF237C" w:rsidP="004C4B31">
            <w:pPr>
              <w:ind w:left="142" w:right="1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12E1D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91CB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E91CB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 xml:space="preserve">У ДПО </w:t>
            </w:r>
            <w:r>
              <w:rPr>
                <w:rFonts w:ascii="Times New Roman" w:hAnsi="Times New Roman"/>
                <w:sz w:val="24"/>
                <w:szCs w:val="24"/>
              </w:rPr>
              <w:t>«МиР</w:t>
            </w:r>
            <w:r w:rsidRPr="00E91CBC"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237C" w:rsidRPr="00112E1D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895D29" w:rsidTr="004C4B31">
        <w:trPr>
          <w:trHeight w:val="271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widowControl w:val="0"/>
              <w:tabs>
                <w:tab w:val="left" w:pos="15309"/>
                <w:tab w:val="left" w:pos="15593"/>
              </w:tabs>
              <w:autoSpaceDE w:val="0"/>
              <w:autoSpaceDN w:val="0"/>
              <w:spacing w:after="0" w:line="240" w:lineRule="auto"/>
              <w:ind w:left="142" w:right="111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 школах </w:t>
            </w:r>
            <w:r w:rsidRPr="003921EC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информационно-педагогической среды (медиатек), обеспечивающей свободный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оперативный доступ участников образовательных отношений к информационным ресурсам, а также возможность самостоятельной работы с ними. Создание условий для развития технологий дистанционного и электронного обучения учащихся и педагогических работников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Ресурсная база ОО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057A15" w:rsidTr="004C4B31">
        <w:trPr>
          <w:trHeight w:val="260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A1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3921EC">
              <w:rPr>
                <w:rFonts w:ascii="Times New Roman" w:hAnsi="Times New Roman"/>
                <w:sz w:val="24"/>
                <w:szCs w:val="24"/>
              </w:rPr>
              <w:t>профориентационной работы по привлечению молодых специалистов на педагогические специальности в ОО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440B74" w:rsidRDefault="00DF237C" w:rsidP="004C4B31">
            <w:pPr>
              <w:pStyle w:val="2"/>
              <w:shd w:val="clear" w:color="auto" w:fill="auto"/>
              <w:spacing w:line="320" w:lineRule="exact"/>
              <w:ind w:left="140" w:firstLine="0"/>
              <w:jc w:val="left"/>
              <w:rPr>
                <w:sz w:val="24"/>
                <w:szCs w:val="24"/>
                <w:lang w:eastAsia="ru-RU"/>
              </w:rPr>
            </w:pPr>
            <w:r w:rsidRPr="001A54D9">
              <w:rPr>
                <w:rStyle w:val="10"/>
                <w:sz w:val="24"/>
                <w:szCs w:val="24"/>
              </w:rPr>
              <w:t xml:space="preserve">Наличие договоров с ФГАОУ ВО «Южный федеральный университет», ФГБОУ ВО ДГТУ, </w:t>
            </w:r>
            <w:r w:rsidRPr="001A54D9">
              <w:rPr>
                <w:rStyle w:val="10"/>
                <w:sz w:val="24"/>
                <w:szCs w:val="24"/>
              </w:rPr>
              <w:lastRenderedPageBreak/>
              <w:t>Таганрогский институт имени А.П. Чехова (филиал) ФГБОУ ВО «РГЭУ (РИНХ)»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EE24B3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237C" w:rsidRPr="00486B06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237C" w:rsidRDefault="00DF237C" w:rsidP="004C4B3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F237C" w:rsidRDefault="00DF237C" w:rsidP="004C4B3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:rsidR="00DF237C" w:rsidRPr="00057A15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DF237C" w:rsidRPr="00F1581A" w:rsidTr="004C4B31">
        <w:trPr>
          <w:trHeight w:val="435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8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5. Реализация мер, направленных на </w:t>
            </w:r>
            <w:r w:rsidRPr="00F1581A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и информирование педагогической общественности в процессе реализации региональной Программы поддержки ШНОР </w:t>
            </w:r>
          </w:p>
        </w:tc>
      </w:tr>
      <w:tr w:rsidR="00DF237C" w:rsidRPr="001C15A7" w:rsidTr="004C4B31">
        <w:trPr>
          <w:trHeight w:val="257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C15A7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widowControl w:val="0"/>
              <w:tabs>
                <w:tab w:val="left" w:pos="15309"/>
                <w:tab w:val="left" w:pos="15593"/>
              </w:tabs>
              <w:autoSpaceDE w:val="0"/>
              <w:autoSpaceDN w:val="0"/>
              <w:spacing w:after="0" w:line="240" w:lineRule="auto"/>
              <w:ind w:left="142"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Размещение информации о реализации муниципальной Программы поддержки 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Управления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образования 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C15A7" w:rsidRDefault="00DF237C" w:rsidP="004C4B31">
            <w:pPr>
              <w:widowControl w:val="0"/>
              <w:tabs>
                <w:tab w:val="left" w:pos="15309"/>
                <w:tab w:val="left" w:pos="15593"/>
              </w:tabs>
              <w:autoSpaceDE w:val="0"/>
              <w:autoSpaceDN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реализации Программы на с</w:t>
            </w:r>
            <w:r w:rsidRPr="001C15A7">
              <w:rPr>
                <w:rFonts w:ascii="Times New Roman" w:hAnsi="Times New Roman"/>
                <w:sz w:val="24"/>
                <w:szCs w:val="24"/>
              </w:rPr>
              <w:t>траниц</w:t>
            </w:r>
            <w:r>
              <w:rPr>
                <w:rFonts w:ascii="Times New Roman" w:hAnsi="Times New Roman"/>
                <w:sz w:val="24"/>
                <w:szCs w:val="24"/>
              </w:rPr>
              <w:t>е Управления образования</w:t>
            </w:r>
            <w:r w:rsidRPr="001C15A7">
              <w:rPr>
                <w:rFonts w:ascii="Times New Roman" w:hAnsi="Times New Roman"/>
                <w:sz w:val="24"/>
                <w:szCs w:val="24"/>
                <w:lang w:bidi="ru-RU"/>
              </w:rPr>
              <w:t>сайта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Администрации МР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9B2F62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</w:rPr>
            </w:pPr>
            <w:r w:rsidRPr="009B2F6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9B2F62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rPr>
                <w:rFonts w:ascii="Times New Roman" w:hAnsi="Times New Roman"/>
                <w:sz w:val="20"/>
                <w:szCs w:val="20"/>
              </w:rPr>
            </w:pPr>
            <w:r w:rsidRPr="009B2F62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9B2F62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rPr>
                <w:rFonts w:ascii="Times New Roman" w:hAnsi="Times New Roman"/>
                <w:sz w:val="20"/>
                <w:szCs w:val="20"/>
              </w:rPr>
            </w:pPr>
            <w:r w:rsidRPr="009B2F62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9B2F62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</w:rPr>
            </w:pPr>
            <w:r w:rsidRPr="009B2F6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C15A7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DF237C" w:rsidRPr="00F1581A" w:rsidTr="004C4B31">
        <w:trPr>
          <w:trHeight w:val="257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widowControl w:val="0"/>
              <w:tabs>
                <w:tab w:val="left" w:pos="15309"/>
                <w:tab w:val="left" w:pos="15593"/>
              </w:tabs>
              <w:autoSpaceDE w:val="0"/>
              <w:autoSpaceDN w:val="0"/>
              <w:spacing w:after="0" w:line="240" w:lineRule="auto"/>
              <w:ind w:left="142" w:right="111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Размещение информации о информационно-методическом сопровождени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 на сайте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1"/>
              <w:widowControl w:val="0"/>
              <w:tabs>
                <w:tab w:val="left" w:pos="172"/>
              </w:tabs>
              <w:spacing w:before="0" w:line="240" w:lineRule="auto"/>
              <w:ind w:left="141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u w:val="none"/>
                <w:lang w:eastAsia="en-US" w:bidi="ru-RU"/>
              </w:rPr>
              <w:t>Информация</w:t>
            </w:r>
            <w:r w:rsidRPr="001C15A7">
              <w:rPr>
                <w:rFonts w:eastAsia="Calibri"/>
                <w:sz w:val="24"/>
                <w:szCs w:val="24"/>
                <w:u w:val="none"/>
                <w:lang w:eastAsia="en-US" w:bidi="ru-RU"/>
              </w:rPr>
              <w:t xml:space="preserve"> о проведении мероприятий  на сайте</w:t>
            </w:r>
            <w:r>
              <w:rPr>
                <w:rFonts w:eastAsia="Calibri"/>
                <w:sz w:val="24"/>
                <w:szCs w:val="24"/>
                <w:u w:val="none"/>
                <w:lang w:eastAsia="en-US" w:bidi="ru-RU"/>
              </w:rPr>
              <w:t xml:space="preserve"> </w:t>
            </w:r>
            <w:r w:rsidRPr="00895D29">
              <w:rPr>
                <w:sz w:val="24"/>
                <w:szCs w:val="24"/>
                <w:lang w:bidi="ru-RU"/>
              </w:rPr>
              <w:t>М</w:t>
            </w:r>
            <w:r>
              <w:rPr>
                <w:sz w:val="24"/>
                <w:szCs w:val="24"/>
                <w:lang w:bidi="ru-RU"/>
              </w:rPr>
              <w:t>Б</w:t>
            </w:r>
            <w:r w:rsidRPr="00895D29">
              <w:rPr>
                <w:sz w:val="24"/>
                <w:szCs w:val="24"/>
                <w:lang w:bidi="ru-RU"/>
              </w:rPr>
              <w:t>У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sz w:val="24"/>
                <w:szCs w:val="24"/>
                <w:lang w:bidi="ru-RU"/>
              </w:rPr>
              <w:t>ДПО</w:t>
            </w:r>
            <w:r>
              <w:rPr>
                <w:sz w:val="24"/>
                <w:szCs w:val="24"/>
                <w:lang w:bidi="ru-RU"/>
              </w:rPr>
              <w:t xml:space="preserve"> МиРЦ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F939D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F939D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F939D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F939D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</w:p>
        </w:tc>
      </w:tr>
      <w:tr w:rsidR="00DF237C" w:rsidRPr="00F1581A" w:rsidTr="004C4B31">
        <w:trPr>
          <w:trHeight w:val="257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C15A7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ind w:left="142" w:right="14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C15A7">
              <w:rPr>
                <w:rFonts w:ascii="Times New Roman" w:hAnsi="Times New Roman"/>
                <w:sz w:val="24"/>
                <w:szCs w:val="24"/>
                <w:lang w:bidi="ru-RU"/>
              </w:rPr>
              <w:t>Размещение информации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 участии в реализации региональной Программыа дресной поддержки и сопровождения школ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демонстрирующих стабильно низкие образовательные результаты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1C15A7" w:rsidRDefault="00DF237C" w:rsidP="004C4B31">
            <w:pPr>
              <w:pStyle w:val="1"/>
              <w:widowControl w:val="0"/>
              <w:tabs>
                <w:tab w:val="left" w:pos="172"/>
              </w:tabs>
              <w:spacing w:before="0" w:line="240" w:lineRule="auto"/>
              <w:ind w:left="141"/>
              <w:contextualSpacing/>
              <w:jc w:val="left"/>
              <w:rPr>
                <w:rFonts w:eastAsia="Calibri"/>
                <w:sz w:val="24"/>
                <w:szCs w:val="24"/>
                <w:u w:val="none"/>
                <w:lang w:eastAsia="en-US" w:bidi="ru-RU"/>
              </w:rPr>
            </w:pPr>
            <w:r>
              <w:rPr>
                <w:rFonts w:eastAsia="Calibri"/>
                <w:sz w:val="24"/>
                <w:szCs w:val="24"/>
                <w:u w:val="none"/>
                <w:lang w:eastAsia="en-US" w:bidi="ru-RU"/>
              </w:rPr>
              <w:t>Страница сайта ОО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F939D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F939D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F939D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895D29" w:rsidTr="004C4B31">
        <w:trPr>
          <w:trHeight w:val="271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</w:rPr>
              <w:t xml:space="preserve">Участие в конкурсе </w:t>
            </w:r>
            <w:r>
              <w:rPr>
                <w:rFonts w:ascii="Times New Roman" w:hAnsi="Times New Roman"/>
                <w:sz w:val="24"/>
                <w:szCs w:val="24"/>
              </w:rPr>
              <w:t>ГБУ ДПО ИПК и ПРО школьных</w:t>
            </w:r>
            <w:r w:rsidRPr="00895D29">
              <w:rPr>
                <w:rFonts w:ascii="Times New Roman" w:hAnsi="Times New Roman"/>
                <w:sz w:val="24"/>
                <w:szCs w:val="24"/>
              </w:rPr>
              <w:t xml:space="preserve"> программ </w:t>
            </w:r>
            <w:r>
              <w:rPr>
                <w:rFonts w:ascii="Times New Roman" w:hAnsi="Times New Roman"/>
                <w:sz w:val="24"/>
                <w:szCs w:val="24"/>
              </w:rPr>
              <w:t>ШНОР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95D29">
              <w:rPr>
                <w:rFonts w:ascii="Times New Roman" w:hAnsi="Times New Roman" w:cs="Times New Roman"/>
                <w:sz w:val="24"/>
                <w:szCs w:val="24"/>
              </w:rPr>
              <w:t>Конкурсная заявка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29">
              <w:rPr>
                <w:rFonts w:ascii="Times New Roman" w:hAnsi="Times New Roman" w:cs="Times New Roman"/>
                <w:sz w:val="24"/>
                <w:szCs w:val="24"/>
              </w:rPr>
              <w:t>в соответствии с конкурсным положением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895D29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F1581A" w:rsidTr="004C4B31">
        <w:trPr>
          <w:trHeight w:val="271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76441" w:rsidRDefault="00DF237C" w:rsidP="004C4B31">
            <w:pPr>
              <w:widowControl w:val="0"/>
              <w:tabs>
                <w:tab w:val="left" w:pos="15309"/>
                <w:tab w:val="left" w:pos="15593"/>
              </w:tabs>
              <w:autoSpaceDE w:val="0"/>
              <w:autoSpaceDN w:val="0"/>
              <w:spacing w:after="0" w:line="240" w:lineRule="auto"/>
              <w:ind w:left="142" w:right="111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76441">
              <w:rPr>
                <w:rFonts w:ascii="Times New Roman" w:hAnsi="Times New Roman"/>
                <w:sz w:val="24"/>
                <w:szCs w:val="24"/>
              </w:rPr>
              <w:t xml:space="preserve">Организация в школах регулярной практики </w:t>
            </w:r>
            <w:r w:rsidRPr="00076441">
              <w:rPr>
                <w:rFonts w:ascii="Times New Roman" w:hAnsi="Times New Roman"/>
                <w:b/>
                <w:sz w:val="24"/>
                <w:szCs w:val="24"/>
              </w:rPr>
              <w:t>обмена профессиональным опытом:</w:t>
            </w:r>
            <w:r w:rsidRPr="00076441">
              <w:rPr>
                <w:rFonts w:ascii="Times New Roman" w:hAnsi="Times New Roman"/>
                <w:sz w:val="24"/>
                <w:szCs w:val="24"/>
              </w:rPr>
              <w:t xml:space="preserve"> взаимопосещение и анализ уроков учителями, тьюторами, административной командой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76441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программа по переходу в эффективный режим работы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263AA3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школьной программы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263AA3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школьной программы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263AA3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школьной программы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263AA3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школьной программы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</w:p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DF237C" w:rsidRPr="00F1581A" w:rsidTr="004C4B31">
        <w:trPr>
          <w:trHeight w:val="271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76441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64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Подготовка и выпуск серии методических пособий по материалам проекта; разработка методических рекомендаций по проблематике оказания методической помощи педагогическим работникам </w:t>
            </w:r>
            <w:r w:rsidRPr="00076441">
              <w:rPr>
                <w:rFonts w:ascii="Times New Roman" w:hAnsi="Times New Roman" w:cs="Times New Roman"/>
                <w:sz w:val="24"/>
                <w:szCs w:val="24"/>
              </w:rPr>
              <w:t>ШНОР и ШНСУ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076441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76441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Информационно-методические пособия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pStyle w:val="ConsPlusCell"/>
              <w:tabs>
                <w:tab w:val="left" w:pos="15309"/>
                <w:tab w:val="left" w:pos="15593"/>
              </w:tabs>
              <w:ind w:left="142"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13131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13131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Default="00DF237C" w:rsidP="004C4B31">
            <w:r w:rsidRPr="0013131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ind w:left="142" w:right="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</w:p>
        </w:tc>
      </w:tr>
      <w:tr w:rsidR="00DF237C" w:rsidRPr="00F1581A" w:rsidTr="004C4B31">
        <w:trPr>
          <w:trHeight w:val="29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F237C" w:rsidRPr="00F1581A" w:rsidRDefault="00DF237C" w:rsidP="004C4B31">
            <w:pPr>
              <w:tabs>
                <w:tab w:val="left" w:pos="15309"/>
                <w:tab w:val="left" w:pos="15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sz w:val="24"/>
                <w:szCs w:val="24"/>
              </w:rPr>
              <w:t>6. Реализация мер, направленных на финанс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овое обеспечение поддержки ШНОР</w:t>
            </w:r>
          </w:p>
        </w:tc>
      </w:tr>
      <w:tr w:rsidR="00DF237C" w:rsidRPr="00973C59" w:rsidTr="004C4B31">
        <w:trPr>
          <w:trHeight w:val="21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Формирование муниципального задания школам-участникам Программы с учётом образовательных услуг, необходимых для реализации школьных программ, отвечающих особенностям их контингента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МЗ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Управление образования,</w:t>
            </w:r>
          </w:p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</w:tr>
      <w:tr w:rsidR="00DF237C" w:rsidRPr="00973C59" w:rsidTr="004C4B31">
        <w:trPr>
          <w:trHeight w:val="21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определение задачи выравнивания ресурсной б</w:t>
            </w:r>
            <w:r>
              <w:rPr>
                <w:rFonts w:ascii="Times New Roman" w:hAnsi="Times New Roman"/>
                <w:sz w:val="24"/>
                <w:szCs w:val="24"/>
              </w:rPr>
              <w:t>азы школ, работающих со сложным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контингентом, демонстрирующих низкие образовательные результаты, в качестве приоритетной в планах ремонта и закупки оборудования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Планы ремонта и закупки оборудования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Управление образования,</w:t>
            </w:r>
          </w:p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</w:tr>
      <w:tr w:rsidR="00DF237C" w:rsidRPr="00973C59" w:rsidTr="004C4B31">
        <w:trPr>
          <w:trHeight w:val="216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Обеспечение возможности участия ОО в конкурсных мероприятиях и проектах с грантовой поддержкой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Заявка на участие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Управление образования,</w:t>
            </w:r>
          </w:p>
          <w:p w:rsidR="00DF237C" w:rsidRPr="00A06ADE" w:rsidRDefault="00DF237C" w:rsidP="004C4B31">
            <w:pPr>
              <w:tabs>
                <w:tab w:val="left" w:pos="15309"/>
                <w:tab w:val="left" w:pos="15593"/>
              </w:tabs>
              <w:spacing w:after="0" w:line="240" w:lineRule="auto"/>
              <w:ind w:left="142" w:right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ADE"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</w:tr>
    </w:tbl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DF237C" w:rsidSect="00362C2E">
          <w:pgSz w:w="16838" w:h="11906" w:orient="landscape"/>
          <w:pgMar w:top="1134" w:right="567" w:bottom="1134" w:left="1134" w:header="426" w:footer="205" w:gutter="0"/>
          <w:cols w:space="708"/>
          <w:docGrid w:linePitch="360"/>
        </w:sectPr>
      </w:pPr>
    </w:p>
    <w:p w:rsidR="00DF237C" w:rsidRPr="00F1581A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81A">
        <w:rPr>
          <w:rFonts w:ascii="Times New Roman" w:hAnsi="Times New Roman"/>
          <w:b/>
          <w:sz w:val="24"/>
          <w:szCs w:val="24"/>
        </w:rPr>
        <w:lastRenderedPageBreak/>
        <w:t xml:space="preserve">Структура задач и мероприятий (по годам) по каждому направлению поддержки </w:t>
      </w:r>
    </w:p>
    <w:p w:rsidR="00DF237C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81A">
        <w:rPr>
          <w:rFonts w:ascii="Times New Roman" w:hAnsi="Times New Roman"/>
          <w:b/>
          <w:sz w:val="24"/>
          <w:szCs w:val="24"/>
        </w:rPr>
        <w:t>с описанием целевых индикаторов и ответственных лиц (учреждений)</w:t>
      </w:r>
    </w:p>
    <w:p w:rsidR="00DF237C" w:rsidRPr="00F1581A" w:rsidRDefault="00DF237C" w:rsidP="00DF23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560"/>
        <w:gridCol w:w="1417"/>
        <w:gridCol w:w="29"/>
        <w:gridCol w:w="6066"/>
      </w:tblGrid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bCs/>
                <w:sz w:val="24"/>
                <w:szCs w:val="24"/>
              </w:rPr>
              <w:t>Отв.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выполнения мероприятия/плановое значение</w:t>
            </w:r>
          </w:p>
        </w:tc>
      </w:tr>
      <w:tr w:rsidR="00DF237C" w:rsidRPr="00F1581A" w:rsidTr="004C4B31">
        <w:trPr>
          <w:trHeight w:val="323"/>
        </w:trPr>
        <w:tc>
          <w:tcPr>
            <w:tcW w:w="15876" w:type="dxa"/>
            <w:gridSpan w:val="6"/>
            <w:shd w:val="clear" w:color="auto" w:fill="F2F2F2"/>
          </w:tcPr>
          <w:p w:rsidR="00DF237C" w:rsidRPr="00F1581A" w:rsidRDefault="00DF237C" w:rsidP="00DF237C">
            <w:pPr>
              <w:pStyle w:val="a3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lang w:val="ru-RU"/>
              </w:rPr>
            </w:pPr>
            <w:r w:rsidRPr="00F1581A">
              <w:rPr>
                <w:b/>
                <w:bCs/>
                <w:lang w:val="ru-RU"/>
              </w:rPr>
              <w:t>Управленческий блок (</w:t>
            </w:r>
            <w:r w:rsidRPr="00F1581A">
              <w:rPr>
                <w:b/>
                <w:lang w:val="ru-RU"/>
              </w:rPr>
              <w:t>создание муниципальной организационно-технологической инфраструктуры обеспечения поддержки ШНОР</w:t>
            </w:r>
            <w:r w:rsidRPr="00F1581A">
              <w:rPr>
                <w:b/>
                <w:bCs/>
                <w:lang w:val="ru-RU"/>
              </w:rPr>
              <w:t>)</w:t>
            </w:r>
          </w:p>
        </w:tc>
      </w:tr>
      <w:tr w:rsidR="00DF237C" w:rsidRPr="00F1581A" w:rsidTr="004C4B31">
        <w:trPr>
          <w:trHeight w:val="313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E05C04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C04">
              <w:rPr>
                <w:rFonts w:ascii="Times New Roman" w:hAnsi="Times New Roman"/>
                <w:sz w:val="24"/>
                <w:szCs w:val="24"/>
              </w:rPr>
              <w:t>Создание муниципальной команды поддержки ШНОР и разработка дорожной карты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2021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Разработан комплексный план совместной деятельности учреждений ШНОР 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E05C04">
              <w:rPr>
                <w:rFonts w:ascii="Times New Roman" w:hAnsi="Times New Roman"/>
                <w:sz w:val="24"/>
                <w:szCs w:val="24"/>
              </w:rPr>
              <w:t>муниципальной тьюторской команды (МТК) по работе с ШНОР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2021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Составлены и утверждены планы </w:t>
            </w:r>
            <w:r>
              <w:rPr>
                <w:rFonts w:ascii="Times New Roman" w:hAnsi="Times New Roman"/>
                <w:sz w:val="24"/>
                <w:szCs w:val="24"/>
              </w:rPr>
              <w:t>работы тьюторов МТК. Осуществляется адресное сопровождение ШНОР.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Организация в муниципалитетесетевого взаимодействия школ с разным уровнем качества результатов обучения  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- май 2023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Создано профессиональн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сообщество ШНОР 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>из представителей членов Программы.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Осуществляется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сетево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школ с разным уровнем качества результатов обучения  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Pr="00E05C04">
              <w:rPr>
                <w:rFonts w:ascii="Times New Roman" w:hAnsi="Times New Roman"/>
                <w:sz w:val="24"/>
                <w:szCs w:val="24"/>
              </w:rPr>
              <w:t>партнёрства со школами, оказывающими методическую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и организационную поддержку ШНОР и ШНСУ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 xml:space="preserve">Задействованы методические ресурсы по повышению качества результатов обучения. </w:t>
            </w:r>
          </w:p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>Созданы условия для профессионального партнерства школ по взаимообмену успешными практиками улучшения образовательных результатов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 xml:space="preserve">Собеседование с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административными командами</w:t>
            </w:r>
            <w:r w:rsidRPr="00564C92">
              <w:rPr>
                <w:rFonts w:ascii="Times New Roman" w:hAnsi="Times New Roman"/>
                <w:sz w:val="24"/>
                <w:szCs w:val="24"/>
              </w:rPr>
              <w:t xml:space="preserve"> ОО по вопросам совершенствования условий для достижения и подтверждения обучающимися на ГИА желаемого результата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37C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январь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DF237C" w:rsidRPr="00F1581A" w:rsidTr="004C4B31">
        <w:trPr>
          <w:trHeight w:val="256"/>
        </w:trPr>
        <w:tc>
          <w:tcPr>
            <w:tcW w:w="15876" w:type="dxa"/>
            <w:gridSpan w:val="6"/>
            <w:shd w:val="clear" w:color="auto" w:fill="F2F2F2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Организационный блок (оптимизация </w:t>
            </w:r>
            <w:r w:rsidRPr="00F1581A">
              <w:rPr>
                <w:rFonts w:ascii="Times New Roman" w:hAnsi="Times New Roman"/>
                <w:b/>
                <w:sz w:val="24"/>
                <w:szCs w:val="24"/>
              </w:rPr>
              <w:t>сопровождения школ для качественной организации образовательного процесса</w:t>
            </w:r>
            <w:r w:rsidRPr="00F158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</w:p>
        </w:tc>
      </w:tr>
      <w:tr w:rsidR="00DF237C" w:rsidRPr="00F1581A" w:rsidTr="004C4B31">
        <w:trPr>
          <w:trHeight w:val="313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2A7F00">
              <w:rPr>
                <w:rFonts w:ascii="Times New Roman" w:hAnsi="Times New Roman"/>
                <w:sz w:val="24"/>
                <w:szCs w:val="24"/>
              </w:rPr>
              <w:t>нормативно-правовой базы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Программыподдержки ШНОР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Разработаны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>риказ об утверждении муниципальной Программы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ШНОР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 формировании группы специалистов, сопровождающих реализацию Программы, включая муниципального координатора программы, тьюторов-консультантов, школ-партнеров, оказывающих методическую и организационную поддер</w:t>
            </w:r>
            <w:r>
              <w:rPr>
                <w:rFonts w:ascii="Times New Roman" w:hAnsi="Times New Roman"/>
                <w:sz w:val="24"/>
                <w:szCs w:val="24"/>
              </w:rPr>
              <w:t>жку школам-участницам программы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1581A">
              <w:rPr>
                <w:rFonts w:ascii="Times New Roman" w:hAnsi="Times New Roman"/>
                <w:sz w:val="24"/>
                <w:szCs w:val="24"/>
              </w:rPr>
              <w:lastRenderedPageBreak/>
              <w:t>«Положение о мониторинге качества образования на муниципальном уровне», «Положение о сетевом взаимодействии», «Договор о сетевом взаимод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ействии и сотрудничестве школ» 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DF237C" w:rsidRPr="00F1581A" w:rsidTr="004C4B31">
        <w:trPr>
          <w:trHeight w:val="559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2A7F00">
              <w:rPr>
                <w:rFonts w:ascii="Times New Roman" w:hAnsi="Times New Roman"/>
                <w:sz w:val="24"/>
                <w:szCs w:val="24"/>
              </w:rPr>
              <w:t>анализа программ развития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ОО,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>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ШНОР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>, учебных планов и рабочих программ педагогов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Выработаны стратегии перехода ОО в режим развития. 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Внесены изменения в Программы развития ОО, рабочие программы педагогов, направленные на повышение уровня результативности школьных достижений детей и обеспечение качества преподавания</w:t>
            </w:r>
          </w:p>
        </w:tc>
      </w:tr>
      <w:tr w:rsidR="00DF237C" w:rsidRPr="00F1581A" w:rsidTr="004C4B31">
        <w:trPr>
          <w:trHeight w:val="1295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Мониторинг участия в </w:t>
            </w:r>
            <w:r w:rsidRPr="002A7F00">
              <w:rPr>
                <w:rFonts w:ascii="Times New Roman" w:hAnsi="Times New Roman"/>
                <w:sz w:val="24"/>
                <w:szCs w:val="24"/>
              </w:rPr>
              <w:t>региональных, российских и международных сопоставительных исследованиях образовательных достижений школьников начального, основного, среднего общего образования (ВПР, НИКО, PISA) и анализ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результатов 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по графику Министерства Просвещения РФ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Обеспечено функционирование муниципальной системы оценки качества образования как инструмента улучшения качества образования в ШНОР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00">
              <w:rPr>
                <w:rFonts w:ascii="Times New Roman" w:hAnsi="Times New Roman"/>
                <w:bCs/>
                <w:sz w:val="24"/>
                <w:szCs w:val="24"/>
              </w:rPr>
              <w:t>Мониторинг результатов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>: анал</w:t>
            </w:r>
            <w:r>
              <w:rPr>
                <w:rFonts w:ascii="Times New Roman" w:hAnsi="Times New Roman"/>
                <w:sz w:val="24"/>
                <w:szCs w:val="24"/>
              </w:rPr>
              <w:t>из выполнения заданий ВПР, ОГЭ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по учебным предметам в разрезе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Гаврилов-Ямскому МР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и Ярославск</w:t>
            </w:r>
            <w:r>
              <w:rPr>
                <w:rFonts w:ascii="Times New Roman" w:hAnsi="Times New Roman"/>
                <w:sz w:val="24"/>
                <w:szCs w:val="24"/>
              </w:rPr>
              <w:t>ой области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>. Подготовка к ГИА в текущем году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Составлены программы мониторинга в </w:t>
            </w:r>
            <w:r>
              <w:rPr>
                <w:rFonts w:ascii="Times New Roman" w:hAnsi="Times New Roman"/>
                <w:sz w:val="24"/>
                <w:szCs w:val="24"/>
              </w:rPr>
              <w:t>ШНОР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Подготовлены аналитические материалы для определения продвижения ШНОР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2A7F00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00">
              <w:rPr>
                <w:rFonts w:ascii="Times New Roman" w:hAnsi="Times New Roman"/>
                <w:sz w:val="24"/>
                <w:szCs w:val="24"/>
              </w:rPr>
              <w:t>Организация участия в тренировочном тестировании обучающихся 4-8-11 классов с использованием контрольных измерительных материалов ВПР, ОГЭ (математика (базовый, профильный уровни), русский язык, литература, физика, биология, география, химия, история, обществознание)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Составлены программы мониторинга в ОО.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Осуществляется использование информации о динамике качества образования для своевременной корректировки используемых механизмов управления ОО, образовательных технологий и методики преподавания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00">
              <w:rPr>
                <w:rFonts w:ascii="Times New Roman" w:hAnsi="Times New Roman"/>
                <w:sz w:val="24"/>
                <w:szCs w:val="24"/>
              </w:rPr>
              <w:t>Методический аудит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уровня сформированности профессиональных компетенций и определения профессиональных дефицитов педагогов по вопросам </w:t>
            </w:r>
            <w:r w:rsidRPr="00F1581A">
              <w:rPr>
                <w:rFonts w:ascii="Times New Roman" w:hAnsi="Times New Roman"/>
                <w:bCs/>
                <w:sz w:val="24"/>
                <w:szCs w:val="24"/>
              </w:rPr>
              <w:t>повышения качества образования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организаций, показавших низкие результаты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Составлена аналитическая записка по результатам выявления профессиональных потребностей и дефицитов педагогов.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Модель компетенций педагога представлена как</w:t>
            </w:r>
            <w:r w:rsidRPr="00F1581A">
              <w:rPr>
                <w:rFonts w:ascii="Times New Roman" w:hAnsi="Times New Roman"/>
                <w:sz w:val="24"/>
                <w:szCs w:val="24"/>
              </w:rPr>
              <w:br/>
              <w:t xml:space="preserve">совокупность ключевых (необходимых для любой профессиональной деятельности), профессиональных (отражающих специфику педагогической деятельности) и специальных (отражающих специфику работы в </w:t>
            </w:r>
            <w:r w:rsidRPr="00F1581A">
              <w:rPr>
                <w:rFonts w:ascii="Times New Roman" w:hAnsi="Times New Roman"/>
                <w:sz w:val="24"/>
                <w:szCs w:val="24"/>
              </w:rPr>
              <w:lastRenderedPageBreak/>
              <w:t>разныхусловиях профессиональной деятельности) компетентностей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возможности у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лучшение </w:t>
            </w:r>
            <w:r w:rsidRPr="002A7F00">
              <w:rPr>
                <w:rFonts w:ascii="Times New Roman" w:hAnsi="Times New Roman"/>
                <w:sz w:val="24"/>
                <w:szCs w:val="24"/>
              </w:rPr>
              <w:t>материально-технического состояния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школ в случае выявленной необходимости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Улучшено ресурсное обеспечение школы для качественной организации образовательного процесса, уточнено муниципальное задание ОО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237C" w:rsidRPr="00F1581A" w:rsidTr="004C4B31">
        <w:trPr>
          <w:trHeight w:val="256"/>
        </w:trPr>
        <w:tc>
          <w:tcPr>
            <w:tcW w:w="15876" w:type="dxa"/>
            <w:gridSpan w:val="6"/>
            <w:shd w:val="clear" w:color="auto" w:fill="F2F2F2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bCs/>
                <w:sz w:val="24"/>
                <w:szCs w:val="24"/>
              </w:rPr>
              <w:t>3. Информационно-методический блок</w:t>
            </w:r>
            <w:r w:rsidRPr="00F1581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(профессиональное развитие педагогических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административных команд ШНОР</w:t>
            </w:r>
            <w:r w:rsidRPr="00F1581A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4E5AF0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AF0">
              <w:rPr>
                <w:rFonts w:ascii="Times New Roman" w:hAnsi="Times New Roman"/>
                <w:sz w:val="24"/>
                <w:szCs w:val="24"/>
              </w:rPr>
              <w:t>Организация и проведение инструктивно-методических совещаний с руководителями общеобразовательных организаций по вопросам повышения качества образования</w:t>
            </w:r>
          </w:p>
        </w:tc>
        <w:tc>
          <w:tcPr>
            <w:tcW w:w="1560" w:type="dxa"/>
            <w:shd w:val="clear" w:color="auto" w:fill="auto"/>
          </w:tcPr>
          <w:p w:rsidR="00DF237C" w:rsidRPr="004E5AF0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AF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  <w:shd w:val="clear" w:color="auto" w:fill="auto"/>
          </w:tcPr>
          <w:p w:rsidR="00DF237C" w:rsidRPr="004E5AF0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AF0">
              <w:rPr>
                <w:rFonts w:ascii="Times New Roman" w:hAnsi="Times New Roman"/>
                <w:sz w:val="24"/>
                <w:szCs w:val="24"/>
              </w:rPr>
              <w:t>По плану работы УО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4E5AF0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руководителей ОО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 в условиях реализации ФГОС, в том числе по проблемам управления качеством образования по предметным областям</w:t>
            </w:r>
          </w:p>
        </w:tc>
        <w:tc>
          <w:tcPr>
            <w:tcW w:w="1560" w:type="dxa"/>
            <w:shd w:val="clear" w:color="auto" w:fill="auto"/>
          </w:tcPr>
          <w:p w:rsidR="00DF237C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37C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F237C" w:rsidRPr="00876DF4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F4">
              <w:rPr>
                <w:rFonts w:ascii="Times New Roman" w:hAnsi="Times New Roman"/>
                <w:sz w:val="24"/>
                <w:szCs w:val="24"/>
              </w:rPr>
              <w:t xml:space="preserve">В соответствии с ежегодным планом работы 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через разные формы повышения квалификации</w:t>
            </w:r>
          </w:p>
        </w:tc>
        <w:tc>
          <w:tcPr>
            <w:tcW w:w="1560" w:type="dxa"/>
            <w:shd w:val="clear" w:color="auto" w:fill="auto"/>
          </w:tcPr>
          <w:p w:rsidR="00DF237C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37C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F237C" w:rsidRPr="00876DF4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F4">
              <w:rPr>
                <w:rFonts w:ascii="Times New Roman" w:hAnsi="Times New Roman"/>
                <w:sz w:val="24"/>
                <w:szCs w:val="24"/>
              </w:rPr>
              <w:t xml:space="preserve">В соответствии с ежегодным планом работы 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муниципальных методических событий, участие в региональных обучающих семинарах, вебинарах, практикумах.</w:t>
            </w:r>
          </w:p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>Организация и проведение для педагогов профессиональных конкурсов, Ярмарок педагогических идей.</w:t>
            </w:r>
          </w:p>
          <w:p w:rsidR="00DF237C" w:rsidRPr="00564C92" w:rsidRDefault="00DF237C" w:rsidP="004C4B31">
            <w:pPr>
              <w:pStyle w:val="a3"/>
              <w:spacing w:line="259" w:lineRule="auto"/>
              <w:ind w:left="0"/>
              <w:jc w:val="both"/>
              <w:rPr>
                <w:b/>
              </w:rPr>
            </w:pPr>
            <w:r w:rsidRPr="00564C92">
              <w:t>Цикл семинаров по целеполаганию</w:t>
            </w:r>
            <w:r w:rsidRPr="00564C92">
              <w:rPr>
                <w:lang w:val="ru-RU"/>
              </w:rPr>
              <w:t xml:space="preserve">: </w:t>
            </w:r>
            <w:r w:rsidRPr="00564C92">
              <w:t>1. Установочная встреча</w:t>
            </w:r>
            <w:r w:rsidRPr="00564C92">
              <w:rPr>
                <w:lang w:val="ru-RU"/>
              </w:rPr>
              <w:t xml:space="preserve"> (с</w:t>
            </w:r>
            <w:r w:rsidRPr="00564C92">
              <w:t>ентябрь 2020</w:t>
            </w:r>
            <w:r w:rsidRPr="00564C92">
              <w:rPr>
                <w:lang w:val="ru-RU"/>
              </w:rPr>
              <w:t>)</w:t>
            </w:r>
            <w:r w:rsidRPr="00564C92">
              <w:t>;2. Профессионально-личные цели педагога</w:t>
            </w:r>
            <w:r w:rsidRPr="00564C92">
              <w:rPr>
                <w:lang w:val="ru-RU"/>
              </w:rPr>
              <w:t xml:space="preserve"> (</w:t>
            </w:r>
            <w:r w:rsidRPr="00564C92">
              <w:t>ноябрь 2020</w:t>
            </w:r>
            <w:r w:rsidRPr="00564C92">
              <w:rPr>
                <w:lang w:val="ru-RU"/>
              </w:rPr>
              <w:t>)</w:t>
            </w:r>
            <w:r w:rsidRPr="00564C92">
              <w:t>;3. Целеполагание и мотивация обучающихся</w:t>
            </w:r>
            <w:r w:rsidRPr="00564C92">
              <w:rPr>
                <w:lang w:val="ru-RU"/>
              </w:rPr>
              <w:t xml:space="preserve"> (я</w:t>
            </w:r>
            <w:r w:rsidRPr="00564C92">
              <w:t>нварь 2021</w:t>
            </w:r>
            <w:r w:rsidRPr="00564C92">
              <w:rPr>
                <w:lang w:val="ru-RU"/>
              </w:rPr>
              <w:t>)</w:t>
            </w:r>
            <w:r w:rsidRPr="00564C92">
              <w:t xml:space="preserve">;4. Целеполагание и личные </w:t>
            </w:r>
            <w:r w:rsidRPr="00564C92">
              <w:lastRenderedPageBreak/>
              <w:t>цели</w:t>
            </w:r>
            <w:r w:rsidRPr="00564C92">
              <w:rPr>
                <w:lang w:val="ru-RU"/>
              </w:rPr>
              <w:t xml:space="preserve"> (м</w:t>
            </w:r>
            <w:r w:rsidRPr="00564C92">
              <w:t>арт 2021</w:t>
            </w:r>
            <w:r w:rsidRPr="00564C92">
              <w:rPr>
                <w:lang w:val="ru-RU"/>
              </w:rPr>
              <w:t>)</w:t>
            </w:r>
            <w:r w:rsidRPr="00564C92">
              <w:t>;5. Заключительная встреча. Подведение итогов</w:t>
            </w:r>
            <w:r w:rsidRPr="00564C92">
              <w:rPr>
                <w:lang w:val="ru-RU"/>
              </w:rPr>
              <w:t xml:space="preserve"> (и</w:t>
            </w:r>
            <w:r w:rsidRPr="00564C92">
              <w:t>юнь 2021</w:t>
            </w:r>
            <w:r w:rsidRPr="00564C92">
              <w:rPr>
                <w:lang w:val="ru-RU"/>
              </w:rPr>
              <w:t>)</w:t>
            </w:r>
            <w:r w:rsidRPr="00564C92">
              <w:t>.</w:t>
            </w:r>
          </w:p>
          <w:p w:rsidR="00DF237C" w:rsidRPr="00564C92" w:rsidRDefault="00DF237C" w:rsidP="004C4B31">
            <w:pPr>
              <w:pStyle w:val="a3"/>
              <w:spacing w:line="259" w:lineRule="auto"/>
              <w:ind w:left="0"/>
              <w:jc w:val="both"/>
              <w:rPr>
                <w:lang w:val="ru-RU"/>
              </w:rPr>
            </w:pPr>
            <w:r w:rsidRPr="00564C92">
              <w:t>Организация работы по представлению лучших педагогических практик</w:t>
            </w:r>
            <w:r w:rsidRPr="00564C92">
              <w:rPr>
                <w:lang w:val="ru-RU"/>
              </w:rPr>
              <w:t>.</w:t>
            </w:r>
          </w:p>
          <w:p w:rsidR="00DF237C" w:rsidRPr="00564C92" w:rsidRDefault="00DF237C" w:rsidP="004C4B31">
            <w:pPr>
              <w:pStyle w:val="a3"/>
              <w:spacing w:line="259" w:lineRule="auto"/>
              <w:ind w:left="0"/>
              <w:jc w:val="both"/>
              <w:rPr>
                <w:lang w:val="ru-RU"/>
              </w:rPr>
            </w:pPr>
            <w:r w:rsidRPr="00564C92">
              <w:t>Изучение, обобщение и распространение инновационного опыта общеобразовательных организаций и педагогов по реализации ФГОС</w:t>
            </w:r>
            <w:r w:rsidRPr="00564C92">
              <w:rPr>
                <w:lang w:val="ru-RU"/>
              </w:rPr>
              <w:t>.</w:t>
            </w:r>
          </w:p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>Совершенствование подготовки педагогов к использованию в работе цифровых технологий, повышение ИКТ компетентности педагогов: консультации, семинары, мастер-классы по заявкам образовательных организаций.</w:t>
            </w:r>
          </w:p>
        </w:tc>
        <w:tc>
          <w:tcPr>
            <w:tcW w:w="1560" w:type="dxa"/>
            <w:shd w:val="clear" w:color="auto" w:fill="auto"/>
          </w:tcPr>
          <w:p w:rsidR="00DF237C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всего периода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Функционирует модель тьюторской поддержки</w:t>
            </w:r>
            <w:r w:rsidRPr="00F1581A">
              <w:rPr>
                <w:rFonts w:ascii="Times New Roman" w:hAnsi="Times New Roman"/>
                <w:sz w:val="24"/>
                <w:szCs w:val="24"/>
              </w:rPr>
              <w:br/>
              <w:t>учителей (адресная методическая помощь по наиболее сложным проблемам м</w:t>
            </w:r>
            <w:r>
              <w:rPr>
                <w:rFonts w:ascii="Times New Roman" w:hAnsi="Times New Roman"/>
                <w:sz w:val="24"/>
                <w:szCs w:val="24"/>
              </w:rPr>
              <w:t>етодики преподавания предметов).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Повышена предметная компетентность педагогов.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Учителя владеют методиками сопровождения индивидуального маршрута учащегося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237C" w:rsidRPr="00F1581A" w:rsidRDefault="00DF237C" w:rsidP="004C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7C" w:rsidRPr="00F1581A" w:rsidRDefault="00DF237C" w:rsidP="004C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7C" w:rsidRPr="00F1581A" w:rsidRDefault="00DF237C" w:rsidP="004C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564C92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>Сопровождение функционирующих муниципальных и школьных методических объединений учителей-предметников.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92">
              <w:rPr>
                <w:rFonts w:ascii="Times New Roman" w:hAnsi="Times New Roman"/>
                <w:sz w:val="24"/>
                <w:szCs w:val="24"/>
              </w:rPr>
              <w:t>Анализ и корректировка планов работы районных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37C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всего периода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C56EFF" w:rsidRDefault="00DF237C" w:rsidP="004C4B31">
            <w:pPr>
              <w:pStyle w:val="1"/>
              <w:widowControl w:val="0"/>
              <w:spacing w:before="0" w:line="240" w:lineRule="auto"/>
              <w:contextualSpacing/>
              <w:jc w:val="both"/>
              <w:rPr>
                <w:sz w:val="24"/>
                <w:szCs w:val="24"/>
              </w:rPr>
            </w:pPr>
            <w:r w:rsidRPr="00C56EFF">
              <w:rPr>
                <w:sz w:val="24"/>
                <w:szCs w:val="24"/>
                <w:u w:val="none"/>
              </w:rPr>
              <w:t>Эффективное функционирование муниципальных и школьных методических объединений учителей по предметам.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C56EFF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EFF">
              <w:rPr>
                <w:rFonts w:ascii="Times New Roman" w:hAnsi="Times New Roman"/>
                <w:sz w:val="24"/>
                <w:szCs w:val="24"/>
              </w:rPr>
              <w:t xml:space="preserve">Организация в школах регулярной практики обмена профессиональным опытом: взаимопосещение и анализ уроков учителями; посещение и анализ уроков школьной администрацией и членами школьных команд, консультантами школ 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Выявлены и распространены лучшие практики подготовки ГИА по предметам.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C56EFF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EFF">
              <w:rPr>
                <w:rFonts w:ascii="Times New Roman" w:hAnsi="Times New Roman"/>
                <w:sz w:val="24"/>
                <w:szCs w:val="24"/>
              </w:rPr>
              <w:t>Проведение муниципальных мероприятий и муниципальных этапов Всероссийских мероприятий для учащихся образовательных организаций (муниципальный этап Всероссийской олимпиады школьников, муниципальный этап Всероссийского конкурса сочинений, конкурс проектных работ и исследовательских проектов обучающихся)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237C" w:rsidRPr="00C56EFF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EFF"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 мероприятий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DF237C" w:rsidRPr="00C56EFF" w:rsidRDefault="00DF237C" w:rsidP="004C4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EFF">
              <w:rPr>
                <w:rFonts w:ascii="Times New Roman" w:hAnsi="Times New Roman"/>
                <w:sz w:val="24"/>
                <w:szCs w:val="24"/>
              </w:rPr>
              <w:t xml:space="preserve">Участие учащихся и педагогов образовательных организаций района в заявленном мероприятии. Поощрение лучших учащихся и педагогов, повышение престижа успешной учебной деятельности, педагогической деятельности, общественное признание заслуг. </w:t>
            </w:r>
          </w:p>
        </w:tc>
      </w:tr>
      <w:tr w:rsidR="00DF237C" w:rsidRPr="00F1581A" w:rsidTr="004C4B31">
        <w:trPr>
          <w:trHeight w:val="256"/>
        </w:trPr>
        <w:tc>
          <w:tcPr>
            <w:tcW w:w="15876" w:type="dxa"/>
            <w:gridSpan w:val="6"/>
            <w:shd w:val="clear" w:color="auto" w:fill="F2F2F2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b/>
                <w:bCs/>
                <w:sz w:val="24"/>
                <w:szCs w:val="24"/>
              </w:rPr>
              <w:t>4. Психолого-педагогический блок (</w:t>
            </w:r>
            <w:r w:rsidRPr="00F1581A">
              <w:rPr>
                <w:rStyle w:val="fontstyle01"/>
              </w:rPr>
              <w:t>консультативная, диагностическая и коррекционная работа, психопрофилактика, мотивация и социализация)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C56EFF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EFF">
              <w:rPr>
                <w:rFonts w:ascii="Times New Roman" w:hAnsi="Times New Roman"/>
                <w:sz w:val="24"/>
                <w:szCs w:val="24"/>
              </w:rPr>
              <w:t>Диагностика проблемных зон в деятельности образовательных организаций с учащимися, имеющими низкие образовательные результаты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2021– март 2021</w:t>
            </w:r>
          </w:p>
        </w:tc>
        <w:tc>
          <w:tcPr>
            <w:tcW w:w="6066" w:type="dxa"/>
            <w:shd w:val="clear" w:color="auto" w:fill="auto"/>
          </w:tcPr>
          <w:p w:rsidR="00DF237C" w:rsidRPr="002009DD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Выявлены и описаны проблемные зоны деятельности школ с низкими образовательными результатами в </w:t>
            </w:r>
            <w:r w:rsidRPr="002009DD">
              <w:rPr>
                <w:rFonts w:ascii="Times New Roman" w:hAnsi="Times New Roman"/>
                <w:sz w:val="24"/>
                <w:szCs w:val="24"/>
              </w:rPr>
              <w:t>100% школ-участников Программы.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Определены направления адресной помощи </w:t>
            </w:r>
            <w:r>
              <w:rPr>
                <w:rFonts w:ascii="Times New Roman" w:hAnsi="Times New Roman"/>
                <w:sz w:val="24"/>
                <w:szCs w:val="24"/>
              </w:rPr>
              <w:t>педагогам школ и ОО.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C56EFF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педагогов-психологов ОО по организации психолого-педагогического сопровождения обучающихся школ, функционирующих в неблагоприятных социальных условиях</w:t>
            </w:r>
          </w:p>
        </w:tc>
        <w:tc>
          <w:tcPr>
            <w:tcW w:w="1560" w:type="dxa"/>
            <w:shd w:val="clear" w:color="auto" w:fill="auto"/>
          </w:tcPr>
          <w:p w:rsidR="00DF237C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май 2021</w:t>
            </w:r>
          </w:p>
        </w:tc>
        <w:tc>
          <w:tcPr>
            <w:tcW w:w="6066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педагогов-психологов ШНОР</w:t>
            </w:r>
          </w:p>
        </w:tc>
      </w:tr>
      <w:tr w:rsidR="00DF237C" w:rsidRPr="00F1581A" w:rsidTr="004C4B31">
        <w:trPr>
          <w:trHeight w:val="256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C56EFF">
              <w:rPr>
                <w:rFonts w:ascii="Times New Roman" w:hAnsi="Times New Roman"/>
                <w:sz w:val="24"/>
                <w:szCs w:val="24"/>
              </w:rPr>
              <w:t>цикла обучающих семинаров для педагогов-психологов и социальных педагогов ОО «Профилактика девиантного поведения. Причины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отклонений. Диагностика. Приёмы психолого-педагогического воздействия на всех участников образовательного процесса»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ШНОР</w:t>
            </w:r>
          </w:p>
        </w:tc>
        <w:tc>
          <w:tcPr>
            <w:tcW w:w="6066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Усовершенствованы способы и приёмы работы по профилактике девиантного поведения обучающихся. 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Приняли участие в цикле семинаров в качестве </w:t>
            </w:r>
            <w:r w:rsidRPr="002009DD">
              <w:rPr>
                <w:rFonts w:ascii="Times New Roman" w:hAnsi="Times New Roman"/>
                <w:sz w:val="24"/>
                <w:szCs w:val="24"/>
              </w:rPr>
              <w:t xml:space="preserve">слушателей 100% 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педагогов-психологов и социальных педагогов из ШНОР. </w:t>
            </w:r>
          </w:p>
        </w:tc>
      </w:tr>
      <w:tr w:rsidR="00DF237C" w:rsidRPr="00F1581A" w:rsidTr="004C4B31">
        <w:trPr>
          <w:trHeight w:val="824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EF1CF4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еализация дополнительных образовательных </w:t>
            </w:r>
            <w:r w:rsidRPr="00EF1CF4">
              <w:rPr>
                <w:rFonts w:ascii="Times New Roman" w:hAnsi="Times New Roman"/>
                <w:sz w:val="24"/>
                <w:szCs w:val="24"/>
              </w:rPr>
              <w:t xml:space="preserve">программ по выбору учащихся 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6066" w:type="dxa"/>
            <w:shd w:val="clear" w:color="auto" w:fill="auto"/>
          </w:tcPr>
          <w:p w:rsidR="00DF237C" w:rsidRPr="002009DD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9DD">
              <w:rPr>
                <w:rFonts w:ascii="Times New Roman" w:hAnsi="Times New Roman"/>
                <w:sz w:val="24"/>
                <w:szCs w:val="24"/>
              </w:rPr>
              <w:t>Предоставлена возможность для самоопределения, составления индивидуального образовательного маршрута с целью дальнейшего выбора профессии и социализации.</w:t>
            </w:r>
          </w:p>
          <w:p w:rsidR="00DF237C" w:rsidRPr="002009DD" w:rsidRDefault="00DF237C" w:rsidP="004C4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9DD">
              <w:rPr>
                <w:rFonts w:ascii="Times New Roman" w:hAnsi="Times New Roman"/>
                <w:sz w:val="24"/>
                <w:szCs w:val="24"/>
              </w:rPr>
              <w:t>Составлены индивидуальные программы внеурочной деятельности 100% учащихся.</w:t>
            </w:r>
          </w:p>
          <w:p w:rsidR="00DF237C" w:rsidRPr="002009DD" w:rsidRDefault="00DF237C" w:rsidP="004C4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9DD">
              <w:rPr>
                <w:rFonts w:ascii="Times New Roman" w:hAnsi="Times New Roman"/>
                <w:sz w:val="24"/>
                <w:szCs w:val="24"/>
              </w:rPr>
              <w:t>Вовлечены во неурочную деятельность и программы дополнительного образования 90% учащихся</w:t>
            </w:r>
          </w:p>
        </w:tc>
      </w:tr>
      <w:tr w:rsidR="00DF237C" w:rsidRPr="00F1581A" w:rsidTr="004C4B31">
        <w:trPr>
          <w:trHeight w:val="728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Проведение с учащимися мероприятий, </w:t>
            </w:r>
            <w:r w:rsidRPr="00EF1CF4">
              <w:rPr>
                <w:rFonts w:ascii="Times New Roman" w:hAnsi="Times New Roman"/>
                <w:sz w:val="24"/>
                <w:szCs w:val="24"/>
              </w:rPr>
              <w:t>направленных на формирование профессиональной ориентации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,участие в областном профориентационном мероприятии 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май 2023</w:t>
            </w:r>
          </w:p>
        </w:tc>
        <w:tc>
          <w:tcPr>
            <w:tcW w:w="6066" w:type="dxa"/>
            <w:shd w:val="clear" w:color="auto" w:fill="auto"/>
          </w:tcPr>
          <w:p w:rsidR="00DF237C" w:rsidRPr="002009DD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9DD">
              <w:rPr>
                <w:rFonts w:ascii="Times New Roman" w:hAnsi="Times New Roman"/>
                <w:sz w:val="24"/>
                <w:szCs w:val="24"/>
              </w:rPr>
              <w:t xml:space="preserve">Сформированы профессиональные предпочтения у учащихся, повышен уровень осознанности в выборе профессии. </w:t>
            </w:r>
          </w:p>
          <w:p w:rsidR="00DF237C" w:rsidRPr="002009DD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7C" w:rsidRPr="00F1581A" w:rsidTr="004C4B31">
        <w:trPr>
          <w:trHeight w:val="1041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EF1CF4">
              <w:rPr>
                <w:rFonts w:ascii="Times New Roman" w:hAnsi="Times New Roman"/>
                <w:sz w:val="24"/>
                <w:szCs w:val="24"/>
              </w:rPr>
              <w:t>семинаров для педагогов-психологов и социальных педагогов ОО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«Работа с семьей, находящейся в социально опасном положении» 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сентябрь 2021-май 2023</w:t>
            </w:r>
          </w:p>
        </w:tc>
        <w:tc>
          <w:tcPr>
            <w:tcW w:w="6066" w:type="dxa"/>
            <w:shd w:val="clear" w:color="auto" w:fill="auto"/>
          </w:tcPr>
          <w:p w:rsidR="00DF237C" w:rsidRPr="002009DD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9DD">
              <w:rPr>
                <w:rFonts w:ascii="Times New Roman" w:hAnsi="Times New Roman"/>
                <w:sz w:val="24"/>
                <w:szCs w:val="24"/>
              </w:rPr>
              <w:t>Рост уровня включенности 90% семей в решение образовательных проблем школьников.</w:t>
            </w:r>
          </w:p>
          <w:p w:rsidR="00DF237C" w:rsidRPr="002009DD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9DD">
              <w:rPr>
                <w:rFonts w:ascii="Times New Roman" w:hAnsi="Times New Roman"/>
                <w:sz w:val="24"/>
                <w:szCs w:val="24"/>
              </w:rPr>
              <w:t>Рост уровня заинтересованности семей в достижении учащимися образовательных успехов 80%</w:t>
            </w:r>
          </w:p>
        </w:tc>
      </w:tr>
      <w:tr w:rsidR="00DF237C" w:rsidRPr="00F1581A" w:rsidTr="004C4B31">
        <w:trPr>
          <w:trHeight w:val="418"/>
        </w:trPr>
        <w:tc>
          <w:tcPr>
            <w:tcW w:w="567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F237C" w:rsidRPr="00F1581A" w:rsidRDefault="00DF237C" w:rsidP="004C4B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 xml:space="preserve">Проведение тренинга </w:t>
            </w:r>
            <w:r w:rsidRPr="00EF1CF4">
              <w:rPr>
                <w:rFonts w:ascii="Times New Roman" w:hAnsi="Times New Roman"/>
                <w:sz w:val="24"/>
                <w:szCs w:val="24"/>
              </w:rPr>
              <w:t>для педагогов ОО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«Профилактика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выгорания»</w:t>
            </w:r>
          </w:p>
        </w:tc>
        <w:tc>
          <w:tcPr>
            <w:tcW w:w="1560" w:type="dxa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95D29">
              <w:rPr>
                <w:rFonts w:ascii="Times New Roman" w:hAnsi="Times New Roman"/>
                <w:sz w:val="24"/>
                <w:szCs w:val="24"/>
                <w:lang w:bidi="ru-RU"/>
              </w:rPr>
              <w:t>ДПО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МиРЦ,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1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F237C" w:rsidRPr="00F1581A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5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6" w:type="dxa"/>
            <w:shd w:val="clear" w:color="auto" w:fill="auto"/>
          </w:tcPr>
          <w:p w:rsidR="00DF237C" w:rsidRPr="002009DD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9DD">
              <w:rPr>
                <w:rFonts w:ascii="Times New Roman" w:hAnsi="Times New Roman"/>
                <w:sz w:val="24"/>
                <w:szCs w:val="24"/>
              </w:rPr>
              <w:t>Повышена мотивация к развитию в профессиональной деятельности у 80% учителей ОО.</w:t>
            </w:r>
          </w:p>
          <w:p w:rsidR="00DF237C" w:rsidRPr="002009DD" w:rsidRDefault="00DF237C" w:rsidP="004C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9DD">
              <w:rPr>
                <w:rFonts w:ascii="Times New Roman" w:hAnsi="Times New Roman"/>
                <w:sz w:val="24"/>
                <w:szCs w:val="24"/>
              </w:rPr>
              <w:lastRenderedPageBreak/>
              <w:t>Укомплектованность школ педагогическими кадрами – 90%, повышение компетентности педагогов, участие в проектах, выступление на семинарах и пр. (методическая активность) – 40%</w:t>
            </w:r>
          </w:p>
        </w:tc>
      </w:tr>
    </w:tbl>
    <w:p w:rsidR="00090B29" w:rsidRDefault="00090B29"/>
    <w:sectPr w:rsidR="00090B29" w:rsidSect="00DF23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30DA4"/>
    <w:multiLevelType w:val="hybridMultilevel"/>
    <w:tmpl w:val="0C68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7C"/>
    <w:rsid w:val="00090B29"/>
    <w:rsid w:val="00D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AB5D-8B4F-46C1-86DE-77A608AE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F23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DF23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DF237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DF237C"/>
    <w:rPr>
      <w:color w:val="0000FF"/>
      <w:u w:val="single"/>
    </w:rPr>
  </w:style>
  <w:style w:type="paragraph" w:customStyle="1" w:styleId="1">
    <w:name w:val="Обычный1"/>
    <w:rsid w:val="00DF237C"/>
    <w:pPr>
      <w:spacing w:before="240" w:after="0" w:line="276" w:lineRule="auto"/>
      <w:jc w:val="center"/>
    </w:pPr>
    <w:rPr>
      <w:rFonts w:ascii="Times New Roman" w:eastAsia="Times New Roman" w:hAnsi="Times New Roman" w:cs="Times New Roman"/>
      <w:sz w:val="32"/>
      <w:szCs w:val="32"/>
      <w:u w:val="single"/>
      <w:lang w:eastAsia="ru-RU"/>
    </w:rPr>
  </w:style>
  <w:style w:type="paragraph" w:customStyle="1" w:styleId="ConsPlusCell">
    <w:name w:val="ConsPlusCell"/>
    <w:uiPriority w:val="99"/>
    <w:rsid w:val="00DF2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DF23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Основной текст_"/>
    <w:link w:val="2"/>
    <w:locked/>
    <w:rsid w:val="00DF237C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DF237C"/>
    <w:pPr>
      <w:widowControl w:val="0"/>
      <w:shd w:val="clear" w:color="auto" w:fill="FFFFFF"/>
      <w:spacing w:after="0" w:line="0" w:lineRule="atLeast"/>
      <w:ind w:hanging="340"/>
      <w:jc w:val="center"/>
    </w:pPr>
    <w:rPr>
      <w:rFonts w:ascii="Times New Roman" w:eastAsia="Times New Roman" w:hAnsi="Times New Roman" w:cstheme="minorBidi"/>
      <w:spacing w:val="4"/>
      <w:sz w:val="25"/>
      <w:szCs w:val="25"/>
    </w:rPr>
  </w:style>
  <w:style w:type="character" w:customStyle="1" w:styleId="10">
    <w:name w:val="Основной текст1"/>
    <w:rsid w:val="00DF23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2021-08-17T10:00:00Z</dcterms:created>
  <dcterms:modified xsi:type="dcterms:W3CDTF">2021-08-17T10:01:00Z</dcterms:modified>
</cp:coreProperties>
</file>