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34" w:rsidRPr="002A2BEE" w:rsidRDefault="008D5F34" w:rsidP="008D5F34">
      <w:pPr>
        <w:pStyle w:val="a3"/>
        <w:tabs>
          <w:tab w:val="left" w:pos="6763"/>
        </w:tabs>
      </w:pPr>
      <w:r>
        <w:t xml:space="preserve">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 № 4</w:t>
      </w:r>
    </w:p>
    <w:p w:rsidR="008D5F34" w:rsidRDefault="008D5F34" w:rsidP="008D5F34"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>к приказу МУ Управление образования</w:t>
      </w:r>
    </w:p>
    <w:p w:rsidR="008D5F34" w:rsidRDefault="008D5F34" w:rsidP="008D5F34"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>от 15.05.2018  № 367</w:t>
      </w:r>
    </w:p>
    <w:p w:rsidR="008D5F34" w:rsidRDefault="008D5F34" w:rsidP="008D5F34">
      <w:pPr>
        <w:pStyle w:val="2"/>
        <w:jc w:val="center"/>
        <w:rPr>
          <w:bCs w:val="0"/>
          <w:i w:val="0"/>
        </w:rPr>
      </w:pPr>
    </w:p>
    <w:p w:rsidR="008D5F34" w:rsidRDefault="008D5F34" w:rsidP="008D5F34">
      <w:pPr>
        <w:pStyle w:val="2"/>
        <w:jc w:val="center"/>
        <w:rPr>
          <w:bCs w:val="0"/>
          <w:i w:val="0"/>
        </w:rPr>
      </w:pPr>
      <w:bookmarkStart w:id="0" w:name="_GoBack"/>
      <w:r>
        <w:rPr>
          <w:bCs w:val="0"/>
          <w:i w:val="0"/>
        </w:rPr>
        <w:t>ПОЛОЖЕНИЕ о  пилотной площадке</w:t>
      </w:r>
    </w:p>
    <w:bookmarkEnd w:id="0"/>
    <w:p w:rsidR="008D5F34" w:rsidRPr="00614D65" w:rsidRDefault="008D5F34" w:rsidP="008D5F34">
      <w:pPr>
        <w:pStyle w:val="a4"/>
        <w:numPr>
          <w:ilvl w:val="1"/>
          <w:numId w:val="1"/>
        </w:numPr>
        <w:rPr>
          <w:b/>
          <w:sz w:val="28"/>
        </w:rPr>
      </w:pPr>
      <w:r w:rsidRPr="00614D65">
        <w:rPr>
          <w:b/>
          <w:sz w:val="28"/>
        </w:rPr>
        <w:t>Общие положения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Настоящее Положение определяет условия и порядок создания муниципальных пилотных площадок в образовательных учреждениях  Миллеровского района, деятельность ко</w:t>
      </w:r>
      <w:r>
        <w:rPr>
          <w:sz w:val="28"/>
        </w:rPr>
        <w:softHyphen/>
        <w:t>торых направлена:</w:t>
      </w:r>
    </w:p>
    <w:p w:rsidR="008D5F34" w:rsidRDefault="008D5F34" w:rsidP="008D5F3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 совершенствование образователь</w:t>
      </w:r>
      <w:r>
        <w:rPr>
          <w:sz w:val="28"/>
        </w:rPr>
        <w:softHyphen/>
        <w:t>ного  процесса, трансляцию инноваций и передового опыта через систему повышения квалификации работников образования;</w:t>
      </w:r>
    </w:p>
    <w:p w:rsidR="008D5F34" w:rsidRDefault="008D5F34" w:rsidP="008D5F3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на решение научно-педагогических и орга</w:t>
      </w:r>
      <w:r>
        <w:rPr>
          <w:sz w:val="28"/>
        </w:rPr>
        <w:softHyphen/>
        <w:t>низационно-методических вопросов и мониторинг эффективности об</w:t>
      </w:r>
      <w:r>
        <w:rPr>
          <w:sz w:val="28"/>
        </w:rPr>
        <w:softHyphen/>
        <w:t>разовательного процесса путем повышения профессио</w:t>
      </w:r>
      <w:r>
        <w:rPr>
          <w:sz w:val="28"/>
        </w:rPr>
        <w:softHyphen/>
        <w:t>нализма педагогических кадров.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 xml:space="preserve">Экспериментальная деятельность муниципальной пилотной площадки  осуществляется по приоритетным направлениям, определяемым МУ Управление образования Миллеровского района.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На статус пилотной площадки может пре</w:t>
      </w:r>
      <w:r>
        <w:rPr>
          <w:sz w:val="28"/>
        </w:rPr>
        <w:softHyphen/>
        <w:t>тендовать образовательное учреждение, имеющее опыт экспериментальной работы по данному направлению, мотивацию коллектива к повышению квалификации педагогических кадров, к совершенствованию обра</w:t>
      </w:r>
      <w:r>
        <w:rPr>
          <w:sz w:val="28"/>
        </w:rPr>
        <w:softHyphen/>
        <w:t>зовательного процесса.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Ведущими целями создания пилотных площа</w:t>
      </w:r>
      <w:r>
        <w:rPr>
          <w:sz w:val="28"/>
        </w:rPr>
        <w:softHyphen/>
        <w:t>док на базе образовательных учреждений являются:</w:t>
      </w:r>
    </w:p>
    <w:p w:rsidR="008D5F34" w:rsidRDefault="008D5F34" w:rsidP="008D5F3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накопление и интеграция нововведений по перспективным направлениям развития муниципального образовательного пространства;</w:t>
      </w:r>
    </w:p>
    <w:p w:rsidR="008D5F34" w:rsidRDefault="008D5F34" w:rsidP="008D5F3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оказание помощи образовательным учреждениям  в повышении уровня педагогического профессионализма и проведении 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корректного и методически проработанного экс</w:t>
      </w:r>
      <w:r>
        <w:rPr>
          <w:sz w:val="28"/>
        </w:rPr>
        <w:softHyphen/>
        <w:t>перимента, в анализе его результатов.</w:t>
      </w:r>
    </w:p>
    <w:p w:rsidR="008D5F34" w:rsidRDefault="008D5F34" w:rsidP="008D5F34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 Статус муниципальной пилотной площадки 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2.1. Муниципальной пилотной площадкой может быть обра</w:t>
      </w:r>
      <w:r>
        <w:rPr>
          <w:sz w:val="28"/>
        </w:rPr>
        <w:softHyphen/>
        <w:t>зовательное учреждение любого типа и вида, его филиал, отделение, иное структурное подразделение, являющееся базой для опережающего введения, содержательного исполнения экспериментальных образовательных проектов по актуальным проблемам государственной, региональной и муниципальной образовательной политики, разработанных или организованных МУ Управление образования Миллеровского района .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2.2. Статус муниципальной пилотной площадки дает возмож</w:t>
      </w:r>
      <w:r>
        <w:rPr>
          <w:sz w:val="28"/>
        </w:rPr>
        <w:softHyphen/>
        <w:t xml:space="preserve">ность вносить изменения (при соблюдении федерального и регионального </w:t>
      </w:r>
      <w:r>
        <w:rPr>
          <w:sz w:val="28"/>
        </w:rPr>
        <w:lastRenderedPageBreak/>
        <w:t>законодательства) в содержание, педагогичес</w:t>
      </w:r>
      <w:r>
        <w:rPr>
          <w:sz w:val="28"/>
        </w:rPr>
        <w:softHyphen/>
        <w:t>кие технологии, организационную образовательную струк</w:t>
      </w:r>
      <w:r>
        <w:rPr>
          <w:sz w:val="28"/>
        </w:rPr>
        <w:softHyphen/>
        <w:t>туру и систему управления образовательным учреждением, формы повышения квалификации, переподготовки педаго</w:t>
      </w:r>
      <w:r>
        <w:rPr>
          <w:sz w:val="28"/>
        </w:rPr>
        <w:softHyphen/>
        <w:t>гических кадров.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2.3. МУ Управление образования Миллеровского района осуществляет координацию деятельности муниципальных пилотных площадок: обеспечивает информационное и нормативно-правовое сопровождение, определяет ресурсы и механизмы управления экспериментальной деятельностью, обеспечивает транслирование и  внедрение результатов.</w:t>
      </w:r>
    </w:p>
    <w:p w:rsidR="008D5F34" w:rsidRDefault="008D5F34" w:rsidP="008D5F34">
      <w:pPr>
        <w:ind w:left="360"/>
        <w:jc w:val="both"/>
        <w:rPr>
          <w:sz w:val="28"/>
        </w:rPr>
      </w:pPr>
      <w:r>
        <w:rPr>
          <w:sz w:val="28"/>
        </w:rPr>
        <w:t>2.4. Научно-методическое сопровождение деятельности пилотных площадок может осуществляться учреждениями высшего профессионального, дополнительного профессионального образования по согласованию.</w:t>
      </w:r>
    </w:p>
    <w:p w:rsidR="008D5F34" w:rsidRDefault="008D5F34" w:rsidP="008D5F34">
      <w:pPr>
        <w:ind w:firstLine="360"/>
        <w:jc w:val="both"/>
        <w:rPr>
          <w:sz w:val="28"/>
        </w:rPr>
      </w:pPr>
      <w:r>
        <w:rPr>
          <w:sz w:val="28"/>
        </w:rPr>
        <w:t>2.5. Статус муниципальной пилотной площадки позволяет всем педагогическим работникам образовательного уч</w:t>
      </w:r>
      <w:r>
        <w:rPr>
          <w:sz w:val="28"/>
        </w:rPr>
        <w:softHyphen/>
        <w:t>реждения проходить повышение в следующих формах: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•  курсы;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•стажировка (индивидуальная и групповая);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•   обучающие семинары;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•   мастер-классы;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•   совместное проектирование;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•   консультации.</w:t>
      </w:r>
    </w:p>
    <w:p w:rsidR="008D5F34" w:rsidRDefault="008D5F34" w:rsidP="008D5F34">
      <w:pPr>
        <w:ind w:left="360"/>
        <w:jc w:val="both"/>
        <w:rPr>
          <w:sz w:val="28"/>
        </w:rPr>
      </w:pPr>
      <w:r>
        <w:rPr>
          <w:sz w:val="28"/>
        </w:rPr>
        <w:t>2.6.Статус муниципальной пилотной площадки не изменяет тип и вид образовательного учреждения.</w:t>
      </w:r>
    </w:p>
    <w:p w:rsidR="008D5F34" w:rsidRDefault="008D5F34" w:rsidP="008D5F34">
      <w:pPr>
        <w:ind w:left="360"/>
        <w:jc w:val="both"/>
        <w:rPr>
          <w:sz w:val="28"/>
        </w:rPr>
      </w:pPr>
      <w:r>
        <w:rPr>
          <w:sz w:val="28"/>
        </w:rPr>
        <w:t>2.7.Образовательное учреждение, получившее статус муниципальной пилотной площадки, в своей деятельности руко</w:t>
      </w:r>
      <w:r>
        <w:rPr>
          <w:sz w:val="28"/>
        </w:rPr>
        <w:softHyphen/>
        <w:t>водствуется законодательством Российской Федерации об образовании, региональными и муниципальными  правовыми актами.</w:t>
      </w:r>
    </w:p>
    <w:p w:rsidR="008D5F34" w:rsidRDefault="008D5F34" w:rsidP="008D5F3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3. Организация деятельности муниципальных пилотных площадок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3.1. Инициатором создания муниципальных пилотных площадок по приоритетному направлению муниципальной образовательной политики является МУ Управление образования Миллеровского района .</w:t>
      </w:r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>3.2. Для получения статуса муниципальной пилотной площадки руководитель образовательного учреждения подает заявку в адрес МУ Управление образования Миллеровского района</w:t>
      </w:r>
      <w:proofErr w:type="gramStart"/>
      <w:r>
        <w:rPr>
          <w:sz w:val="28"/>
        </w:rPr>
        <w:t xml:space="preserve"> .</w:t>
      </w:r>
      <w:proofErr w:type="gramEnd"/>
    </w:p>
    <w:p w:rsidR="008D5F34" w:rsidRDefault="008D5F34" w:rsidP="008D5F34">
      <w:pPr>
        <w:ind w:firstLine="540"/>
        <w:jc w:val="both"/>
        <w:rPr>
          <w:sz w:val="28"/>
        </w:rPr>
      </w:pPr>
      <w:r>
        <w:rPr>
          <w:sz w:val="28"/>
        </w:rPr>
        <w:t xml:space="preserve">        Заявка должна содержать:</w:t>
      </w:r>
    </w:p>
    <w:p w:rsidR="008D5F34" w:rsidRDefault="008D5F34" w:rsidP="008D5F34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полное наименование образовательного учреждения;</w:t>
      </w:r>
    </w:p>
    <w:p w:rsidR="008D5F34" w:rsidRDefault="008D5F34" w:rsidP="008D5F34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 xml:space="preserve"> краткую информацию об имеющейся экспериментальной деятельности по данному направлению;</w:t>
      </w:r>
    </w:p>
    <w:p w:rsidR="008D5F34" w:rsidRDefault="008D5F34" w:rsidP="008D5F34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изложение сущности инициативы, основа которой может быть реализована в эксперименте.</w:t>
      </w:r>
    </w:p>
    <w:p w:rsidR="008D5F34" w:rsidRDefault="008D5F34" w:rsidP="008D5F34">
      <w:pPr>
        <w:numPr>
          <w:ilvl w:val="1"/>
          <w:numId w:val="4"/>
        </w:numPr>
        <w:tabs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 xml:space="preserve">Заявки на получение статуса муниципальной пилотной площадки рассматриваются на заседании  Экспертного совета. </w:t>
      </w:r>
    </w:p>
    <w:p w:rsidR="008D5F34" w:rsidRDefault="008D5F34" w:rsidP="008D5F34">
      <w:pPr>
        <w:numPr>
          <w:ilvl w:val="1"/>
          <w:numId w:val="4"/>
        </w:numPr>
        <w:tabs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Для организации деятельности муниципальных пилотных площадок МОУ «Методический и ресурсный центр» совместно с муниципальными пилотными площадками составляет организационную программу работы.</w:t>
      </w:r>
    </w:p>
    <w:p w:rsidR="008D5F34" w:rsidRDefault="008D5F34" w:rsidP="008D5F34">
      <w:pPr>
        <w:numPr>
          <w:ilvl w:val="1"/>
          <w:numId w:val="4"/>
        </w:numPr>
        <w:tabs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 xml:space="preserve"> Результаты экспериментальной деятельности муниципальных пилотных площадок ежегодно обобщаются и транслируются для использования образовательными учреждениями района. Тиражируемым продуктом экспериментальной деятельности муниципальных пилотных площадок могут быть: модели новых управленческих структур и механизмов,  технологии организации образовательной или другой социальной деятельности,  образовательные программы, УМК, учебные программы, нормативные документы и др.</w:t>
      </w:r>
    </w:p>
    <w:p w:rsidR="008D5F34" w:rsidRDefault="008D5F34" w:rsidP="008D5F3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3.6.Решение о снятии статуса муниципальной пилотной пло</w:t>
      </w:r>
      <w:r>
        <w:rPr>
          <w:sz w:val="28"/>
          <w:szCs w:val="28"/>
        </w:rPr>
        <w:softHyphen/>
        <w:t xml:space="preserve">щадки рассматривается Экспертным советом и утверждается приказом начальника </w:t>
      </w:r>
      <w:r>
        <w:rPr>
          <w:sz w:val="28"/>
        </w:rPr>
        <w:t xml:space="preserve">МУ Управление образования Миллеровского района </w:t>
      </w:r>
      <w:r>
        <w:rPr>
          <w:sz w:val="28"/>
          <w:szCs w:val="28"/>
        </w:rPr>
        <w:t xml:space="preserve">при выполнении плана эксперимента, при выявлении негативных последствий, случаев нарушения принятых сторонами обязательств. </w:t>
      </w:r>
    </w:p>
    <w:p w:rsidR="008D5F34" w:rsidRDefault="008D5F34" w:rsidP="008D5F34">
      <w:pPr>
        <w:rPr>
          <w:sz w:val="28"/>
          <w:szCs w:val="28"/>
        </w:rPr>
      </w:pPr>
    </w:p>
    <w:p w:rsidR="008D5F34" w:rsidRDefault="008D5F34" w:rsidP="008D5F34"/>
    <w:p w:rsidR="00D0325D" w:rsidRDefault="008D5F34"/>
    <w:sectPr w:rsidR="00D0325D" w:rsidSect="00BE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6C1"/>
    <w:multiLevelType w:val="hybridMultilevel"/>
    <w:tmpl w:val="C7AA79AA"/>
    <w:lvl w:ilvl="0" w:tplc="424020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4C023A">
      <w:start w:val="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50796"/>
    <w:multiLevelType w:val="hybridMultilevel"/>
    <w:tmpl w:val="4876239E"/>
    <w:lvl w:ilvl="0" w:tplc="7E14458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83F80"/>
    <w:multiLevelType w:val="singleLevel"/>
    <w:tmpl w:val="AAC4CE98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>
    <w:nsid w:val="70013098"/>
    <w:multiLevelType w:val="multilevel"/>
    <w:tmpl w:val="322C43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34"/>
    <w:rsid w:val="00421E77"/>
    <w:rsid w:val="008D5F34"/>
    <w:rsid w:val="009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D5F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8D5F34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8D5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D5F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8D5F34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8D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ПОЛОЖЕНИЕ о  пилотной площадке</vt:lpstr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2020-07-28T13:13:00Z</dcterms:created>
  <dcterms:modified xsi:type="dcterms:W3CDTF">2020-07-28T13:15:00Z</dcterms:modified>
</cp:coreProperties>
</file>