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40" w:rsidRPr="00FF6340" w:rsidRDefault="00FF6340" w:rsidP="00FF63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val="de-DE" w:eastAsia="ru-RU"/>
        </w:rPr>
      </w:pPr>
      <w:r w:rsidRPr="00FF6340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val="de-DE" w:eastAsia="ru-RU"/>
        </w:rPr>
        <w:t>Ein Lehrer reist um die Welt</w:t>
      </w:r>
    </w:p>
    <w:p w:rsidR="00FF6340" w:rsidRPr="00FF6340" w:rsidRDefault="00FF6340" w:rsidP="00FF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val="de-DE" w:eastAsia="ru-RU"/>
        </w:rPr>
      </w:pPr>
      <w:r w:rsidRPr="00FF6340">
        <w:rPr>
          <w:rFonts w:ascii="Times New Roman" w:eastAsia="Times New Roman" w:hAnsi="Times New Roman" w:cs="Times New Roman"/>
          <w:color w:val="3E3E3E"/>
          <w:sz w:val="28"/>
          <w:szCs w:val="28"/>
          <w:lang w:val="de-DE" w:eastAsia="ru-RU"/>
        </w:rPr>
        <w:t>Ein Jahr lang reiste Jan Kammann durch Europa, Asien, Lateinamerika und Afrika. Der Lehrer aus Hamburg wollte die Heimatländer seiner Schüler kennenlernen. Dabei hat er viele neue Erfahrungen gemacht.</w:t>
      </w:r>
    </w:p>
    <w:p w:rsidR="00FF6340" w:rsidRPr="00FF6340" w:rsidRDefault="00FF6340" w:rsidP="00FF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Jan Kammann unterrichtet Englisch und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Erdkunde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in Hamburg. In seiner Klasse sitzen Jugendliche aus aller Welt, die in Deutschland eine neue Sprache und eine neue Kultur lernen müssen. Um seine Schüler besser zu verstehen, hat der 39-jährige Lehrer ihre Heimatländer besucht und ein Buch darüber geschrieben: „Ein deutsches Klassenzimmer. 30 Schüler, 22 Nationen, 14 Länder und ein Lehrer auf Weltreise“.</w:t>
      </w:r>
    </w:p>
    <w:p w:rsidR="00FF6340" w:rsidRPr="00FF6340" w:rsidRDefault="00FF6340" w:rsidP="00FF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Kammanns Reise führte ihn auf vier Kontinente. Im Gepäck hatte er Tipps und Informationen, die seine Schüler für ihn aufgeschrieben hatten. So erfuhr er, wie die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Kolonialmächte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Menschen aus Westafrika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versklavten, dass es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Nicaragua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auch einen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Schwarzwald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gibt und wo man den besten Latte Macch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iato der Welt trinken kann – im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Kosovo.</w:t>
      </w:r>
    </w:p>
    <w:p w:rsidR="00FF6340" w:rsidRDefault="00FF6340" w:rsidP="00FF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Zwei Tage war er mit dem Bus nach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Bulgarien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unterwegs – und danach sehr müde. Jetzt weiß er, wie sich seine Schülerin fühlt, die diese Reise regelmäßig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unternimmt.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Südkorea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merkte er, dass man dort oft viel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zurückhaltender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ist als in Deutschland. Lautes Lachen oder Diskutieren kann dort als Kritik verstanden werden. Und er entdeckte seine Liebe zur koreanischen Küche. Sogar einen Kochkurs hat er in Korea gemacht.</w:t>
      </w:r>
    </w:p>
    <w:p w:rsidR="00FF6340" w:rsidRPr="00FF6340" w:rsidRDefault="00FF6340" w:rsidP="00FF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Für Jan Kammann war die Reise eine große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Bereicherung. Er hat gelernt, wie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privilegiert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er als Deutscher ist und wie wenig er über manche Kulturen weiß. Und er hat erkannt, wie viel seine Schüler leisten, wenn sie Deutsch lernen und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sich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eine neue Kultur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anpassen. Vielleicht wird er ja noch einmal eine solche Reise unternehmen. „Ich habe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Reiseführer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aus 45 Ländern“, sagt er, „Stoff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FF634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für viele Weltreisen“.</w:t>
      </w:r>
    </w:p>
    <w:p w:rsidR="00C85A15" w:rsidRPr="00FF6340" w:rsidRDefault="00C85A15">
      <w:pPr>
        <w:rPr>
          <w:lang w:val="de-DE"/>
        </w:rPr>
      </w:pPr>
      <w:bookmarkStart w:id="0" w:name="_GoBack"/>
      <w:bookmarkEnd w:id="0"/>
    </w:p>
    <w:sectPr w:rsidR="00C85A15" w:rsidRPr="00FF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40"/>
    <w:rsid w:val="00C85A15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6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6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70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3CFCA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Екатерина</dc:creator>
  <cp:lastModifiedBy>Фирсова Екатерина</cp:lastModifiedBy>
  <cp:revision>1</cp:revision>
  <dcterms:created xsi:type="dcterms:W3CDTF">2019-10-19T08:38:00Z</dcterms:created>
  <dcterms:modified xsi:type="dcterms:W3CDTF">2019-10-19T08:41:00Z</dcterms:modified>
</cp:coreProperties>
</file>