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7ED" w:rsidRPr="0043192F" w:rsidRDefault="009B07ED" w:rsidP="009B07ED">
      <w:pPr>
        <w:spacing w:line="240" w:lineRule="auto"/>
        <w:contextualSpacing/>
        <w:jc w:val="center"/>
        <w:rPr>
          <w:b/>
        </w:rPr>
      </w:pPr>
      <w:r w:rsidRPr="0043192F">
        <w:rPr>
          <w:b/>
        </w:rPr>
        <w:t>Задания на установление соответствий (</w:t>
      </w:r>
      <w:r>
        <w:rPr>
          <w:b/>
        </w:rPr>
        <w:t xml:space="preserve">полный </w:t>
      </w:r>
      <w:r w:rsidRPr="0043192F">
        <w:rPr>
          <w:b/>
        </w:rPr>
        <w:t xml:space="preserve">верный ответ – </w:t>
      </w:r>
      <w:r>
        <w:rPr>
          <w:b/>
        </w:rPr>
        <w:t>3</w:t>
      </w:r>
      <w:r w:rsidRPr="0043192F">
        <w:rPr>
          <w:b/>
        </w:rPr>
        <w:t xml:space="preserve"> балла,</w:t>
      </w:r>
      <w:r>
        <w:rPr>
          <w:b/>
        </w:rPr>
        <w:t xml:space="preserve"> допущена 1 и более ошибок – 0 баллов</w:t>
      </w:r>
      <w:r w:rsidRPr="0043192F">
        <w:rPr>
          <w:b/>
        </w:rPr>
        <w:t>)</w:t>
      </w:r>
    </w:p>
    <w:p w:rsidR="0043192F" w:rsidRDefault="0043192F" w:rsidP="0043192F">
      <w:pPr>
        <w:spacing w:line="240" w:lineRule="auto"/>
        <w:ind w:firstLine="142"/>
        <w:contextualSpacing/>
      </w:pPr>
    </w:p>
    <w:p w:rsidR="00ED3E2C" w:rsidRDefault="00F46D71" w:rsidP="0043192F">
      <w:pPr>
        <w:spacing w:line="240" w:lineRule="auto"/>
        <w:contextualSpacing/>
      </w:pPr>
      <w:r w:rsidRPr="00F46D71">
        <w:t xml:space="preserve">1. </w:t>
      </w:r>
      <w:r>
        <w:t xml:space="preserve">Установите соответствие между </w:t>
      </w:r>
      <w:r w:rsidR="00E57BF4">
        <w:t>терминами</w:t>
      </w:r>
      <w:r>
        <w:t xml:space="preserve"> и их определениями.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3823"/>
        <w:gridCol w:w="6378"/>
      </w:tblGrid>
      <w:tr w:rsidR="00F46D71" w:rsidTr="0043192F">
        <w:tc>
          <w:tcPr>
            <w:tcW w:w="3823" w:type="dxa"/>
            <w:vAlign w:val="center"/>
          </w:tcPr>
          <w:p w:rsidR="00F46D71" w:rsidRPr="00F46D71" w:rsidRDefault="00E57BF4" w:rsidP="0043192F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ТЕРМИН</w:t>
            </w:r>
          </w:p>
        </w:tc>
        <w:tc>
          <w:tcPr>
            <w:tcW w:w="6378" w:type="dxa"/>
            <w:vAlign w:val="center"/>
          </w:tcPr>
          <w:p w:rsidR="00F46D71" w:rsidRPr="00F46D71" w:rsidRDefault="00F46D71" w:rsidP="0043192F">
            <w:pPr>
              <w:contextualSpacing/>
              <w:jc w:val="center"/>
              <w:rPr>
                <w:b/>
              </w:rPr>
            </w:pPr>
            <w:r w:rsidRPr="00F46D71">
              <w:rPr>
                <w:b/>
              </w:rPr>
              <w:t>ОПРЕДЕЛЕНИЕ</w:t>
            </w:r>
          </w:p>
        </w:tc>
      </w:tr>
      <w:tr w:rsidR="00F46D71" w:rsidTr="0043192F">
        <w:tc>
          <w:tcPr>
            <w:tcW w:w="3823" w:type="dxa"/>
          </w:tcPr>
          <w:p w:rsidR="00F46D71" w:rsidRDefault="00F46D71" w:rsidP="0043192F">
            <w:pPr>
              <w:contextualSpacing/>
            </w:pPr>
            <w:r>
              <w:t xml:space="preserve">А) </w:t>
            </w:r>
            <w:r w:rsidR="009B07ED">
              <w:t>денонсация</w:t>
            </w:r>
          </w:p>
          <w:p w:rsidR="00F46D71" w:rsidRDefault="009B07ED" w:rsidP="0043192F">
            <w:pPr>
              <w:contextualSpacing/>
            </w:pPr>
            <w:r>
              <w:t>б) ратификация</w:t>
            </w:r>
          </w:p>
          <w:p w:rsidR="00F46D71" w:rsidRDefault="009B07ED" w:rsidP="00E57BF4">
            <w:pPr>
              <w:contextualSpacing/>
            </w:pPr>
            <w:r>
              <w:t>в) парафирование</w:t>
            </w:r>
          </w:p>
        </w:tc>
        <w:tc>
          <w:tcPr>
            <w:tcW w:w="6378" w:type="dxa"/>
          </w:tcPr>
          <w:p w:rsidR="00E57BF4" w:rsidRDefault="00F46D71" w:rsidP="00E57BF4">
            <w:pPr>
              <w:contextualSpacing/>
            </w:pPr>
            <w:r>
              <w:t xml:space="preserve">1) </w:t>
            </w:r>
            <w:r w:rsidR="00E57BF4" w:rsidRPr="00E57BF4">
              <w:t>предварительное подписание</w:t>
            </w:r>
            <w:r w:rsidR="00E57BF4">
              <w:t xml:space="preserve"> международного</w:t>
            </w:r>
            <w:r w:rsidR="00E57BF4" w:rsidRPr="00E57BF4">
              <w:t xml:space="preserve"> договора (или его отдельных ст</w:t>
            </w:r>
            <w:r w:rsidR="00E57BF4">
              <w:t>атей) инициалами уполномоченных</w:t>
            </w:r>
          </w:p>
          <w:p w:rsidR="00F46D71" w:rsidRDefault="00E57BF4" w:rsidP="0043192F">
            <w:pPr>
              <w:contextualSpacing/>
            </w:pPr>
            <w:r>
              <w:t xml:space="preserve">2) </w:t>
            </w:r>
            <w:proofErr w:type="gramStart"/>
            <w:r>
              <w:t>н</w:t>
            </w:r>
            <w:r w:rsidRPr="00E57BF4">
              <w:t>адлежащим образом</w:t>
            </w:r>
            <w:proofErr w:type="gramEnd"/>
            <w:r w:rsidRPr="00E57BF4">
              <w:t xml:space="preserve"> оформленный отказ государства от заключённого им международного договора.</w:t>
            </w:r>
          </w:p>
          <w:p w:rsidR="00E57BF4" w:rsidRDefault="00E57BF4" w:rsidP="00E57BF4">
            <w:pPr>
              <w:contextualSpacing/>
            </w:pPr>
            <w:r>
              <w:t>3) у</w:t>
            </w:r>
            <w:r w:rsidRPr="00E57BF4">
              <w:t>тверждение верховной властью международного договора, заключённого её уполномоченными</w:t>
            </w:r>
          </w:p>
        </w:tc>
      </w:tr>
    </w:tbl>
    <w:p w:rsidR="00F46D71" w:rsidRDefault="00F46D71" w:rsidP="0043192F">
      <w:pPr>
        <w:spacing w:line="240" w:lineRule="auto"/>
        <w:contextualSpacing/>
      </w:pPr>
      <w:r>
        <w:t>Ответ: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851"/>
      </w:tblGrid>
      <w:tr w:rsidR="00F46D71" w:rsidTr="00F46D71">
        <w:tc>
          <w:tcPr>
            <w:tcW w:w="846" w:type="dxa"/>
          </w:tcPr>
          <w:p w:rsidR="00F46D71" w:rsidRPr="00F46D71" w:rsidRDefault="00F46D71" w:rsidP="0043192F">
            <w:pPr>
              <w:contextualSpacing/>
              <w:jc w:val="center"/>
            </w:pPr>
            <w:r w:rsidRPr="00F46D71">
              <w:t>А</w:t>
            </w:r>
          </w:p>
        </w:tc>
        <w:tc>
          <w:tcPr>
            <w:tcW w:w="850" w:type="dxa"/>
          </w:tcPr>
          <w:p w:rsidR="00F46D71" w:rsidRPr="00F46D71" w:rsidRDefault="00F46D71" w:rsidP="0043192F">
            <w:pPr>
              <w:contextualSpacing/>
              <w:jc w:val="center"/>
            </w:pPr>
            <w:r w:rsidRPr="00F46D71">
              <w:t>Б</w:t>
            </w:r>
          </w:p>
        </w:tc>
        <w:tc>
          <w:tcPr>
            <w:tcW w:w="851" w:type="dxa"/>
          </w:tcPr>
          <w:p w:rsidR="00F46D71" w:rsidRPr="00F46D71" w:rsidRDefault="00F46D71" w:rsidP="0043192F">
            <w:pPr>
              <w:contextualSpacing/>
              <w:jc w:val="center"/>
            </w:pPr>
            <w:r w:rsidRPr="00F46D71">
              <w:t>В</w:t>
            </w:r>
          </w:p>
        </w:tc>
      </w:tr>
      <w:tr w:rsidR="00F46D71" w:rsidTr="00F46D71">
        <w:tc>
          <w:tcPr>
            <w:tcW w:w="846" w:type="dxa"/>
          </w:tcPr>
          <w:p w:rsidR="00F46D71" w:rsidRDefault="00F46D71" w:rsidP="0043192F">
            <w:pPr>
              <w:contextualSpacing/>
            </w:pPr>
          </w:p>
        </w:tc>
        <w:tc>
          <w:tcPr>
            <w:tcW w:w="850" w:type="dxa"/>
          </w:tcPr>
          <w:p w:rsidR="00F46D71" w:rsidRDefault="00F46D71" w:rsidP="0043192F">
            <w:pPr>
              <w:contextualSpacing/>
            </w:pPr>
          </w:p>
        </w:tc>
        <w:tc>
          <w:tcPr>
            <w:tcW w:w="851" w:type="dxa"/>
          </w:tcPr>
          <w:p w:rsidR="00F46D71" w:rsidRDefault="00F46D71" w:rsidP="0043192F">
            <w:pPr>
              <w:contextualSpacing/>
            </w:pPr>
          </w:p>
        </w:tc>
      </w:tr>
    </w:tbl>
    <w:p w:rsidR="00F46D71" w:rsidRDefault="00F46D71" w:rsidP="0043192F">
      <w:pPr>
        <w:spacing w:line="240" w:lineRule="auto"/>
        <w:contextualSpacing/>
      </w:pPr>
    </w:p>
    <w:p w:rsidR="00842C91" w:rsidRDefault="00F46D71" w:rsidP="0043192F">
      <w:pPr>
        <w:spacing w:line="240" w:lineRule="auto"/>
        <w:contextualSpacing/>
      </w:pPr>
      <w:r>
        <w:t xml:space="preserve">2. Установите соответствия между </w:t>
      </w:r>
      <w:r w:rsidR="00E57BF4">
        <w:t>памятниками российского права и датами их принятия.</w:t>
      </w:r>
    </w:p>
    <w:p w:rsidR="00E57BF4" w:rsidRDefault="00E57BF4" w:rsidP="0043192F">
      <w:pPr>
        <w:spacing w:line="240" w:lineRule="auto"/>
        <w:contextualSpacing/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6941"/>
        <w:gridCol w:w="3260"/>
      </w:tblGrid>
      <w:tr w:rsidR="00F46D71" w:rsidTr="004F54F8">
        <w:tc>
          <w:tcPr>
            <w:tcW w:w="6941" w:type="dxa"/>
          </w:tcPr>
          <w:p w:rsidR="00F46D71" w:rsidRPr="00F46D71" w:rsidRDefault="004F54F8" w:rsidP="0043192F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ПАМЯТНИК</w:t>
            </w:r>
          </w:p>
        </w:tc>
        <w:tc>
          <w:tcPr>
            <w:tcW w:w="3260" w:type="dxa"/>
          </w:tcPr>
          <w:p w:rsidR="00F46D71" w:rsidRPr="00F46D71" w:rsidRDefault="004F54F8" w:rsidP="0043192F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ДАТА ПРИНЯТИЯ</w:t>
            </w:r>
          </w:p>
        </w:tc>
      </w:tr>
      <w:tr w:rsidR="00F46D71" w:rsidTr="004F54F8">
        <w:tc>
          <w:tcPr>
            <w:tcW w:w="6941" w:type="dxa"/>
          </w:tcPr>
          <w:p w:rsidR="00F46D71" w:rsidRDefault="0043192F" w:rsidP="0043192F">
            <w:pPr>
              <w:contextualSpacing/>
            </w:pPr>
            <w:r>
              <w:t>А</w:t>
            </w:r>
            <w:r w:rsidR="00F46D71">
              <w:t xml:space="preserve">) </w:t>
            </w:r>
            <w:r w:rsidR="00E57BF4">
              <w:t>Уложение о наказаниях уголовных и исправительных</w:t>
            </w:r>
          </w:p>
          <w:p w:rsidR="00F46D71" w:rsidRDefault="0043192F" w:rsidP="0043192F">
            <w:pPr>
              <w:contextualSpacing/>
            </w:pPr>
            <w:r>
              <w:t>Б</w:t>
            </w:r>
            <w:r w:rsidR="00F46D71">
              <w:t xml:space="preserve">) </w:t>
            </w:r>
            <w:r w:rsidR="00E57BF4">
              <w:t>Свод законов Российской Империи</w:t>
            </w:r>
          </w:p>
          <w:p w:rsidR="00F46D71" w:rsidRDefault="0043192F" w:rsidP="004F54F8">
            <w:pPr>
              <w:contextualSpacing/>
            </w:pPr>
            <w:r>
              <w:t>В</w:t>
            </w:r>
            <w:r w:rsidR="00F46D71">
              <w:t xml:space="preserve">) </w:t>
            </w:r>
            <w:r w:rsidR="004F54F8">
              <w:t>Устав о наказаниях, налагаемых мировыми судьями</w:t>
            </w:r>
          </w:p>
        </w:tc>
        <w:tc>
          <w:tcPr>
            <w:tcW w:w="3260" w:type="dxa"/>
          </w:tcPr>
          <w:p w:rsidR="00E57BF4" w:rsidRDefault="00F46D71" w:rsidP="00E57BF4">
            <w:pPr>
              <w:contextualSpacing/>
            </w:pPr>
            <w:r>
              <w:t xml:space="preserve">1) </w:t>
            </w:r>
            <w:r w:rsidR="00E57BF4">
              <w:t>1845 г.</w:t>
            </w:r>
          </w:p>
          <w:p w:rsidR="00E57BF4" w:rsidRDefault="00E57BF4" w:rsidP="00E57BF4">
            <w:pPr>
              <w:contextualSpacing/>
            </w:pPr>
            <w:r>
              <w:t>2) 1864 г.</w:t>
            </w:r>
          </w:p>
          <w:p w:rsidR="00F46D71" w:rsidRDefault="00E57BF4" w:rsidP="0043192F">
            <w:pPr>
              <w:contextualSpacing/>
            </w:pPr>
            <w:r>
              <w:t>3) 1833 г.</w:t>
            </w:r>
          </w:p>
        </w:tc>
      </w:tr>
    </w:tbl>
    <w:p w:rsidR="0043192F" w:rsidRDefault="0043192F" w:rsidP="0043192F">
      <w:pPr>
        <w:spacing w:line="240" w:lineRule="auto"/>
        <w:contextualSpacing/>
      </w:pPr>
      <w:r>
        <w:t>Ответ: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851"/>
      </w:tblGrid>
      <w:tr w:rsidR="0043192F" w:rsidTr="00F97F34">
        <w:tc>
          <w:tcPr>
            <w:tcW w:w="846" w:type="dxa"/>
          </w:tcPr>
          <w:p w:rsidR="0043192F" w:rsidRPr="00F46D71" w:rsidRDefault="0043192F" w:rsidP="00F97F34">
            <w:pPr>
              <w:contextualSpacing/>
              <w:jc w:val="center"/>
            </w:pPr>
            <w:r w:rsidRPr="00F46D71">
              <w:t>А</w:t>
            </w:r>
          </w:p>
        </w:tc>
        <w:tc>
          <w:tcPr>
            <w:tcW w:w="850" w:type="dxa"/>
          </w:tcPr>
          <w:p w:rsidR="0043192F" w:rsidRPr="00F46D71" w:rsidRDefault="0043192F" w:rsidP="00F97F34">
            <w:pPr>
              <w:contextualSpacing/>
              <w:jc w:val="center"/>
            </w:pPr>
            <w:r w:rsidRPr="00F46D71">
              <w:t>Б</w:t>
            </w:r>
          </w:p>
        </w:tc>
        <w:tc>
          <w:tcPr>
            <w:tcW w:w="851" w:type="dxa"/>
          </w:tcPr>
          <w:p w:rsidR="0043192F" w:rsidRPr="00F46D71" w:rsidRDefault="0043192F" w:rsidP="00F97F34">
            <w:pPr>
              <w:contextualSpacing/>
              <w:jc w:val="center"/>
            </w:pPr>
            <w:r w:rsidRPr="00F46D71">
              <w:t>В</w:t>
            </w:r>
          </w:p>
        </w:tc>
      </w:tr>
      <w:tr w:rsidR="0043192F" w:rsidTr="00F97F34">
        <w:tc>
          <w:tcPr>
            <w:tcW w:w="846" w:type="dxa"/>
          </w:tcPr>
          <w:p w:rsidR="0043192F" w:rsidRDefault="0043192F" w:rsidP="00F97F34">
            <w:pPr>
              <w:contextualSpacing/>
            </w:pPr>
          </w:p>
        </w:tc>
        <w:tc>
          <w:tcPr>
            <w:tcW w:w="850" w:type="dxa"/>
          </w:tcPr>
          <w:p w:rsidR="0043192F" w:rsidRDefault="0043192F" w:rsidP="00F97F34">
            <w:pPr>
              <w:contextualSpacing/>
            </w:pPr>
          </w:p>
        </w:tc>
        <w:tc>
          <w:tcPr>
            <w:tcW w:w="851" w:type="dxa"/>
          </w:tcPr>
          <w:p w:rsidR="0043192F" w:rsidRDefault="0043192F" w:rsidP="00F97F34">
            <w:pPr>
              <w:contextualSpacing/>
            </w:pPr>
          </w:p>
        </w:tc>
      </w:tr>
    </w:tbl>
    <w:p w:rsidR="004F54F8" w:rsidRDefault="004F54F8" w:rsidP="004F54F8">
      <w:pPr>
        <w:spacing w:line="240" w:lineRule="auto"/>
        <w:contextualSpacing/>
      </w:pPr>
    </w:p>
    <w:p w:rsidR="0043192F" w:rsidRPr="0043192F" w:rsidRDefault="0043192F" w:rsidP="004F54F8">
      <w:pPr>
        <w:spacing w:line="240" w:lineRule="auto"/>
        <w:contextualSpacing/>
        <w:jc w:val="center"/>
        <w:rPr>
          <w:b/>
        </w:rPr>
      </w:pPr>
      <w:r w:rsidRPr="0043192F">
        <w:rPr>
          <w:b/>
        </w:rPr>
        <w:t>Задания с множественным выбором</w:t>
      </w:r>
      <w:r>
        <w:t xml:space="preserve"> </w:t>
      </w:r>
      <w:r w:rsidR="00C459C2" w:rsidRPr="0043192F">
        <w:rPr>
          <w:b/>
        </w:rPr>
        <w:t xml:space="preserve">(верный ответ – </w:t>
      </w:r>
      <w:r w:rsidR="0025673C">
        <w:rPr>
          <w:b/>
        </w:rPr>
        <w:t>4</w:t>
      </w:r>
      <w:r w:rsidR="00C459C2" w:rsidRPr="0043192F">
        <w:rPr>
          <w:b/>
        </w:rPr>
        <w:t xml:space="preserve"> балла,</w:t>
      </w:r>
      <w:r w:rsidR="00C459C2">
        <w:rPr>
          <w:b/>
        </w:rPr>
        <w:t xml:space="preserve"> допущена 1 ошибка – 2 балла, допущено 2 и более ошибок – 0 баллов</w:t>
      </w:r>
      <w:r w:rsidR="00C459C2" w:rsidRPr="0043192F">
        <w:rPr>
          <w:b/>
        </w:rPr>
        <w:t>)</w:t>
      </w:r>
    </w:p>
    <w:p w:rsidR="0043192F" w:rsidRDefault="0043192F" w:rsidP="00842C91">
      <w:pPr>
        <w:spacing w:line="240" w:lineRule="auto"/>
        <w:contextualSpacing/>
        <w:jc w:val="center"/>
      </w:pPr>
    </w:p>
    <w:p w:rsidR="0043192F" w:rsidRDefault="0043192F" w:rsidP="0043192F">
      <w:pPr>
        <w:spacing w:line="240" w:lineRule="auto"/>
        <w:contextualSpacing/>
      </w:pPr>
      <w:r>
        <w:t xml:space="preserve">3. Из приведённого ниже списка выберите </w:t>
      </w:r>
      <w:r w:rsidR="00E57BF4">
        <w:t>обязанности пассажиров, установленные Правилами дорожного движения:</w:t>
      </w:r>
    </w:p>
    <w:p w:rsidR="0043192F" w:rsidRDefault="00E57BF4" w:rsidP="0043192F">
      <w:pPr>
        <w:spacing w:line="240" w:lineRule="auto"/>
        <w:contextualSpacing/>
      </w:pPr>
      <w:r>
        <w:t xml:space="preserve">1) </w:t>
      </w:r>
      <w:r w:rsidR="00DF3894" w:rsidRPr="00DF3894">
        <w:t>при поездке на мотоцикле - быть в застегнутом мотошлеме</w:t>
      </w:r>
    </w:p>
    <w:p w:rsidR="00DF3894" w:rsidRDefault="00DF3894" w:rsidP="0043192F">
      <w:pPr>
        <w:spacing w:line="240" w:lineRule="auto"/>
        <w:contextualSpacing/>
      </w:pPr>
      <w:r>
        <w:t xml:space="preserve">2) </w:t>
      </w:r>
      <w:r w:rsidRPr="00DF3894">
        <w:t>посадку и высадку производить со стороны тротуара</w:t>
      </w:r>
    </w:p>
    <w:p w:rsidR="00DF3894" w:rsidRDefault="00DF3894" w:rsidP="0043192F">
      <w:pPr>
        <w:spacing w:line="240" w:lineRule="auto"/>
        <w:contextualSpacing/>
      </w:pPr>
      <w:r>
        <w:t xml:space="preserve">3) </w:t>
      </w:r>
      <w:r w:rsidRPr="00DF3894">
        <w:t xml:space="preserve">при поездке на грузовом автомобиле с бортовой платформой </w:t>
      </w:r>
      <w:r>
        <w:t>сидеть на бортах</w:t>
      </w:r>
    </w:p>
    <w:p w:rsidR="00DF3894" w:rsidRDefault="00DF3894" w:rsidP="0043192F">
      <w:pPr>
        <w:spacing w:line="240" w:lineRule="auto"/>
        <w:contextualSpacing/>
      </w:pPr>
      <w:r>
        <w:t>4) не употреблять спиртные напитки в салоне автомобиля во время движения</w:t>
      </w:r>
    </w:p>
    <w:p w:rsidR="00DF3894" w:rsidRDefault="00DF3894" w:rsidP="0043192F">
      <w:pPr>
        <w:spacing w:line="240" w:lineRule="auto"/>
        <w:contextualSpacing/>
      </w:pPr>
      <w:r>
        <w:t xml:space="preserve">5) </w:t>
      </w:r>
      <w:r w:rsidRPr="00DF3894">
        <w:t>в случае вынужденной остановки транспортного средства вне населенны</w:t>
      </w:r>
      <w:r>
        <w:t>х пунктов в темное время суток</w:t>
      </w:r>
      <w:r w:rsidRPr="00DF3894">
        <w:t xml:space="preserve"> при нахождении на проезжей части или обочине быть одетым в куртку, жилет или жилет-накидку с полосами </w:t>
      </w:r>
      <w:proofErr w:type="spellStart"/>
      <w:r w:rsidRPr="00DF3894">
        <w:t>световозвращающего</w:t>
      </w:r>
      <w:proofErr w:type="spellEnd"/>
      <w:r w:rsidRPr="00DF3894">
        <w:t xml:space="preserve"> материала</w:t>
      </w:r>
    </w:p>
    <w:p w:rsidR="00DF3894" w:rsidRDefault="00DF3894" w:rsidP="0043192F">
      <w:pPr>
        <w:spacing w:line="240" w:lineRule="auto"/>
        <w:contextualSpacing/>
      </w:pPr>
    </w:p>
    <w:p w:rsidR="0043192F" w:rsidRDefault="0043192F" w:rsidP="0043192F">
      <w:pPr>
        <w:spacing w:line="240" w:lineRule="auto"/>
        <w:contextualSpacing/>
      </w:pPr>
      <w:r>
        <w:t>Ответ:</w:t>
      </w:r>
      <w:r w:rsidR="0018699A">
        <w:t xml:space="preserve"> ________</w:t>
      </w:r>
    </w:p>
    <w:p w:rsidR="0043192F" w:rsidRDefault="0043192F" w:rsidP="0043192F">
      <w:pPr>
        <w:spacing w:line="240" w:lineRule="auto"/>
        <w:contextualSpacing/>
      </w:pPr>
    </w:p>
    <w:p w:rsidR="0043192F" w:rsidRDefault="0043192F" w:rsidP="00DF3894">
      <w:pPr>
        <w:spacing w:line="240" w:lineRule="auto"/>
        <w:contextualSpacing/>
      </w:pPr>
      <w:r>
        <w:t xml:space="preserve">4. </w:t>
      </w:r>
      <w:r w:rsidR="00DF3894">
        <w:t xml:space="preserve">Из приведённого ниже списка выберите основания для расторжения трудового договора по инициативе работодателя в случае </w:t>
      </w:r>
      <w:r w:rsidR="00DF3894" w:rsidRPr="00DF3894">
        <w:t>однократного грубого нарушения работником трудовых обязанностей</w:t>
      </w:r>
      <w:r w:rsidR="00DF3894">
        <w:t>:</w:t>
      </w:r>
    </w:p>
    <w:p w:rsidR="00DF3894" w:rsidRDefault="00DF3894" w:rsidP="00DF3894">
      <w:pPr>
        <w:spacing w:line="240" w:lineRule="auto"/>
        <w:contextualSpacing/>
      </w:pPr>
      <w:r>
        <w:t xml:space="preserve">1) однократное </w:t>
      </w:r>
      <w:r w:rsidRPr="00DF3894">
        <w:t>неисполнени</w:t>
      </w:r>
      <w:r>
        <w:t>е</w:t>
      </w:r>
      <w:r w:rsidRPr="00DF3894">
        <w:t xml:space="preserve"> работником без уважительных причин трудовых обязанностей</w:t>
      </w:r>
    </w:p>
    <w:p w:rsidR="00DF3894" w:rsidRDefault="00DF3894" w:rsidP="00DF3894">
      <w:pPr>
        <w:spacing w:line="240" w:lineRule="auto"/>
        <w:contextualSpacing/>
      </w:pPr>
      <w:r>
        <w:t xml:space="preserve">2) </w:t>
      </w:r>
      <w:r w:rsidRPr="00DF3894">
        <w:t>сокращения численности или штата работников организации</w:t>
      </w:r>
    </w:p>
    <w:p w:rsidR="00DF3894" w:rsidRDefault="00DF3894" w:rsidP="00DF3894">
      <w:pPr>
        <w:spacing w:line="240" w:lineRule="auto"/>
        <w:contextualSpacing/>
      </w:pPr>
      <w:r>
        <w:t>3) п</w:t>
      </w:r>
      <w:r w:rsidRPr="00DF3894">
        <w:t>оявления работника на территории организации в состоянии алкогольного</w:t>
      </w:r>
      <w:r>
        <w:t xml:space="preserve"> опьянения</w:t>
      </w:r>
    </w:p>
    <w:p w:rsidR="00DF3894" w:rsidRDefault="00DF3894" w:rsidP="00DF3894">
      <w:pPr>
        <w:spacing w:line="240" w:lineRule="auto"/>
        <w:contextualSpacing/>
      </w:pPr>
      <w:r>
        <w:t>4) разглашение</w:t>
      </w:r>
      <w:r w:rsidRPr="00DF3894">
        <w:t xml:space="preserve"> охраняемой законом тайны</w:t>
      </w:r>
    </w:p>
    <w:p w:rsidR="00DF3894" w:rsidRDefault="00DF3894" w:rsidP="00DF3894">
      <w:pPr>
        <w:spacing w:line="240" w:lineRule="auto"/>
        <w:contextualSpacing/>
      </w:pPr>
      <w:r>
        <w:t xml:space="preserve">5) </w:t>
      </w:r>
      <w:r w:rsidRPr="00DF3894">
        <w:t>совершени</w:t>
      </w:r>
      <w:r>
        <w:t>е</w:t>
      </w:r>
      <w:r w:rsidRPr="00DF3894">
        <w:t xml:space="preserve"> по месту работы хищения</w:t>
      </w:r>
    </w:p>
    <w:p w:rsidR="00DF3894" w:rsidRPr="00DF3894" w:rsidRDefault="00DF3894" w:rsidP="00DF3894">
      <w:pPr>
        <w:spacing w:line="240" w:lineRule="auto"/>
        <w:contextualSpacing/>
      </w:pPr>
      <w:r>
        <w:t>6) прогул</w:t>
      </w:r>
    </w:p>
    <w:p w:rsidR="0043192F" w:rsidRDefault="0043192F" w:rsidP="0043192F">
      <w:pPr>
        <w:spacing w:line="240" w:lineRule="auto"/>
        <w:contextualSpacing/>
      </w:pPr>
    </w:p>
    <w:p w:rsidR="0043192F" w:rsidRDefault="0043192F" w:rsidP="0043192F">
      <w:pPr>
        <w:spacing w:line="240" w:lineRule="auto"/>
        <w:contextualSpacing/>
      </w:pPr>
      <w:r>
        <w:t>Ответ:</w:t>
      </w:r>
      <w:r w:rsidR="0018699A">
        <w:t xml:space="preserve"> ________</w:t>
      </w:r>
    </w:p>
    <w:p w:rsidR="0043192F" w:rsidRDefault="0043192F" w:rsidP="0043192F">
      <w:pPr>
        <w:spacing w:line="240" w:lineRule="auto"/>
        <w:contextualSpacing/>
      </w:pPr>
    </w:p>
    <w:p w:rsidR="0043192F" w:rsidRDefault="0043192F" w:rsidP="00DF3894">
      <w:pPr>
        <w:spacing w:line="240" w:lineRule="auto"/>
        <w:contextualSpacing/>
      </w:pPr>
      <w:r>
        <w:t xml:space="preserve">5. </w:t>
      </w:r>
      <w:r w:rsidR="00DF3894">
        <w:t>Из приведённого ниже списка выберите категории лиц, которые не могут быть назначены опекунами (попечителями) детей:</w:t>
      </w:r>
    </w:p>
    <w:p w:rsidR="00DF3894" w:rsidRDefault="00DF3894" w:rsidP="00DF3894">
      <w:pPr>
        <w:spacing w:line="240" w:lineRule="auto"/>
        <w:contextualSpacing/>
      </w:pPr>
      <w:r>
        <w:t xml:space="preserve">1) </w:t>
      </w:r>
      <w:r w:rsidRPr="00DF3894">
        <w:t>лица, лишенные родительских прав</w:t>
      </w:r>
    </w:p>
    <w:p w:rsidR="00DF3894" w:rsidRDefault="00DF3894" w:rsidP="00DF3894">
      <w:pPr>
        <w:spacing w:line="240" w:lineRule="auto"/>
        <w:contextualSpacing/>
      </w:pPr>
      <w:r>
        <w:t xml:space="preserve">2) </w:t>
      </w:r>
      <w:r w:rsidRPr="00DF3894">
        <w:t>лица, не прошедшие подготовки по программе, утвержденной органами исполнительной власти</w:t>
      </w:r>
      <w:r>
        <w:t xml:space="preserve"> субъектов РФ</w:t>
      </w:r>
    </w:p>
    <w:p w:rsidR="00DF3894" w:rsidRDefault="00DF3894" w:rsidP="00DF3894">
      <w:pPr>
        <w:spacing w:line="240" w:lineRule="auto"/>
        <w:contextualSpacing/>
      </w:pPr>
      <w:r>
        <w:t xml:space="preserve">3) </w:t>
      </w:r>
      <w:r w:rsidRPr="00DF3894">
        <w:t>лица, состоящие в союзе, заключенном между лицами одного пола, признанном браком и зарегистрированном в соответствии с законодательством государства, в котором такой брак разрешен</w:t>
      </w:r>
    </w:p>
    <w:p w:rsidR="00DF3894" w:rsidRDefault="00DF3894" w:rsidP="00DF3894">
      <w:pPr>
        <w:spacing w:line="240" w:lineRule="auto"/>
        <w:contextualSpacing/>
      </w:pPr>
      <w:r>
        <w:t xml:space="preserve">4) </w:t>
      </w:r>
      <w:r w:rsidRPr="00DF3894">
        <w:t xml:space="preserve">лица, имеющие или имевшие судимость, подвергающиеся или подвергавшиеся уголовному преследованию </w:t>
      </w:r>
      <w:r w:rsidR="0018699A">
        <w:t>за клевету или оскорбление</w:t>
      </w:r>
    </w:p>
    <w:p w:rsidR="0018699A" w:rsidRDefault="0018699A" w:rsidP="00DF3894">
      <w:pPr>
        <w:spacing w:line="240" w:lineRule="auto"/>
        <w:contextualSpacing/>
      </w:pPr>
      <w:r>
        <w:t>5) лица, имевшие судимость за преступления против мира и безопасности человечества</w:t>
      </w:r>
    </w:p>
    <w:p w:rsidR="0043192F" w:rsidRDefault="0043192F" w:rsidP="0043192F">
      <w:pPr>
        <w:spacing w:line="240" w:lineRule="auto"/>
        <w:contextualSpacing/>
      </w:pPr>
    </w:p>
    <w:p w:rsidR="0043192F" w:rsidRDefault="0043192F" w:rsidP="0043192F">
      <w:pPr>
        <w:spacing w:line="240" w:lineRule="auto"/>
        <w:contextualSpacing/>
      </w:pPr>
      <w:r>
        <w:t>Ответ:</w:t>
      </w:r>
      <w:r w:rsidR="0018699A">
        <w:t xml:space="preserve"> ________</w:t>
      </w:r>
    </w:p>
    <w:p w:rsidR="00496DCD" w:rsidRPr="0043192F" w:rsidRDefault="00496DCD" w:rsidP="00496DCD">
      <w:pPr>
        <w:spacing w:line="240" w:lineRule="auto"/>
        <w:contextualSpacing/>
        <w:jc w:val="center"/>
        <w:rPr>
          <w:b/>
        </w:rPr>
      </w:pPr>
      <w:r>
        <w:rPr>
          <w:b/>
        </w:rPr>
        <w:t xml:space="preserve">Задание на определение последовательности </w:t>
      </w:r>
      <w:r w:rsidR="00C459C2" w:rsidRPr="0043192F">
        <w:rPr>
          <w:b/>
        </w:rPr>
        <w:t xml:space="preserve">(верный ответ – </w:t>
      </w:r>
      <w:r w:rsidR="009B07ED">
        <w:rPr>
          <w:b/>
        </w:rPr>
        <w:t>2</w:t>
      </w:r>
      <w:r w:rsidR="00C459C2" w:rsidRPr="0043192F">
        <w:rPr>
          <w:b/>
        </w:rPr>
        <w:t xml:space="preserve"> балла,</w:t>
      </w:r>
      <w:r w:rsidR="00C459C2">
        <w:rPr>
          <w:b/>
        </w:rPr>
        <w:t xml:space="preserve"> любая ошибка – 0 баллов</w:t>
      </w:r>
      <w:r w:rsidR="00C459C2" w:rsidRPr="0043192F">
        <w:rPr>
          <w:b/>
        </w:rPr>
        <w:t>)</w:t>
      </w:r>
    </w:p>
    <w:p w:rsidR="00496DCD" w:rsidRDefault="00496DCD" w:rsidP="0043192F">
      <w:pPr>
        <w:spacing w:line="240" w:lineRule="auto"/>
        <w:contextualSpacing/>
        <w:rPr>
          <w:b/>
        </w:rPr>
      </w:pPr>
    </w:p>
    <w:p w:rsidR="009F2817" w:rsidRDefault="00496DCD" w:rsidP="0018699A">
      <w:pPr>
        <w:spacing w:line="240" w:lineRule="auto"/>
        <w:contextualSpacing/>
      </w:pPr>
      <w:r>
        <w:t xml:space="preserve">6. </w:t>
      </w:r>
      <w:r w:rsidR="003910DC">
        <w:t>Установите верную последовательность стадий назначения и проведения референдума в РФ. Получившуюся последовательность цифр запишите в ответ.</w:t>
      </w:r>
    </w:p>
    <w:p w:rsidR="003910DC" w:rsidRDefault="003910DC" w:rsidP="003A11D5">
      <w:pPr>
        <w:pStyle w:val="aa"/>
        <w:numPr>
          <w:ilvl w:val="0"/>
          <w:numId w:val="3"/>
        </w:numPr>
        <w:spacing w:line="240" w:lineRule="auto"/>
      </w:pPr>
      <w:r>
        <w:t xml:space="preserve">вступление в силу решения, принятого на референдуме </w:t>
      </w:r>
    </w:p>
    <w:p w:rsidR="003910DC" w:rsidRDefault="003910DC" w:rsidP="003A11D5">
      <w:pPr>
        <w:pStyle w:val="aa"/>
        <w:numPr>
          <w:ilvl w:val="0"/>
          <w:numId w:val="3"/>
        </w:numPr>
        <w:spacing w:line="240" w:lineRule="auto"/>
      </w:pPr>
      <w:r>
        <w:t>образование участков референдума, формирование комиссий референдума, составление списков участников референдума</w:t>
      </w:r>
    </w:p>
    <w:p w:rsidR="003910DC" w:rsidRDefault="003910DC" w:rsidP="003A11D5">
      <w:pPr>
        <w:pStyle w:val="aa"/>
        <w:numPr>
          <w:ilvl w:val="0"/>
          <w:numId w:val="3"/>
        </w:numPr>
        <w:spacing w:line="240" w:lineRule="auto"/>
      </w:pPr>
      <w:r>
        <w:t>выдвижение инициативы проведения референдума и сбор подписей в ее поддержку</w:t>
      </w:r>
    </w:p>
    <w:p w:rsidR="003910DC" w:rsidRDefault="003910DC" w:rsidP="003A11D5">
      <w:pPr>
        <w:pStyle w:val="aa"/>
        <w:numPr>
          <w:ilvl w:val="0"/>
          <w:numId w:val="3"/>
        </w:numPr>
        <w:spacing w:line="240" w:lineRule="auto"/>
      </w:pPr>
      <w:r>
        <w:t>проведение агитации</w:t>
      </w:r>
    </w:p>
    <w:p w:rsidR="003A11D5" w:rsidRDefault="003910DC" w:rsidP="003910DC">
      <w:pPr>
        <w:pStyle w:val="aa"/>
        <w:numPr>
          <w:ilvl w:val="0"/>
          <w:numId w:val="3"/>
        </w:numPr>
        <w:spacing w:line="240" w:lineRule="auto"/>
      </w:pPr>
      <w:r>
        <w:t>назначение референдума</w:t>
      </w:r>
    </w:p>
    <w:p w:rsidR="003910DC" w:rsidRDefault="003910DC" w:rsidP="003910DC">
      <w:pPr>
        <w:pStyle w:val="aa"/>
        <w:numPr>
          <w:ilvl w:val="0"/>
          <w:numId w:val="3"/>
        </w:numPr>
        <w:spacing w:line="240" w:lineRule="auto"/>
      </w:pPr>
      <w:r>
        <w:t>голосование и определение результатов референдума</w:t>
      </w:r>
    </w:p>
    <w:p w:rsidR="003910DC" w:rsidRDefault="003910DC" w:rsidP="003910DC">
      <w:pPr>
        <w:spacing w:line="240" w:lineRule="auto"/>
        <w:contextualSpacing/>
      </w:pPr>
    </w:p>
    <w:p w:rsidR="009F2817" w:rsidRDefault="009F2817" w:rsidP="009F2817">
      <w:pPr>
        <w:spacing w:line="240" w:lineRule="auto"/>
        <w:contextualSpacing/>
      </w:pPr>
      <w:r>
        <w:t>Ответ: ________</w:t>
      </w:r>
      <w:r w:rsidR="003910DC">
        <w:t>_____</w:t>
      </w:r>
    </w:p>
    <w:p w:rsidR="005211F4" w:rsidRDefault="005211F4" w:rsidP="005211F4">
      <w:pPr>
        <w:spacing w:line="240" w:lineRule="auto"/>
        <w:contextualSpacing/>
        <w:jc w:val="center"/>
        <w:rPr>
          <w:b/>
        </w:rPr>
      </w:pPr>
    </w:p>
    <w:p w:rsidR="005211F4" w:rsidRDefault="005211F4" w:rsidP="005211F4">
      <w:pPr>
        <w:spacing w:line="240" w:lineRule="auto"/>
        <w:contextualSpacing/>
        <w:jc w:val="center"/>
        <w:rPr>
          <w:b/>
        </w:rPr>
      </w:pPr>
      <w:r w:rsidRPr="009F2817">
        <w:rPr>
          <w:b/>
        </w:rPr>
        <w:t xml:space="preserve">Задания на вписывание </w:t>
      </w:r>
      <w:r>
        <w:rPr>
          <w:b/>
        </w:rPr>
        <w:t>пропущенных слов (верный ответ – 2 балла, неверный ответ – 0 баллов)</w:t>
      </w:r>
    </w:p>
    <w:p w:rsidR="005211F4" w:rsidRPr="009B07ED" w:rsidRDefault="005211F4" w:rsidP="009B07ED">
      <w:pPr>
        <w:spacing w:line="276" w:lineRule="auto"/>
        <w:contextualSpacing/>
        <w:rPr>
          <w:color w:val="000000"/>
          <w:shd w:val="clear" w:color="auto" w:fill="FFFFFF"/>
        </w:rPr>
      </w:pPr>
      <w:r w:rsidRPr="009B07ED">
        <w:t xml:space="preserve">7. </w:t>
      </w:r>
      <w:r w:rsidRPr="009B07ED">
        <w:rPr>
          <w:color w:val="000000"/>
          <w:shd w:val="clear" w:color="auto" w:fill="FFFFFF"/>
        </w:rPr>
        <w:t>Федеративное устройство Российской Федерации основано на ее _______________</w:t>
      </w:r>
    </w:p>
    <w:p w:rsidR="00496DCD" w:rsidRPr="009B07ED" w:rsidRDefault="005211F4" w:rsidP="009B07ED">
      <w:pPr>
        <w:spacing w:line="276" w:lineRule="auto"/>
        <w:contextualSpacing/>
      </w:pPr>
      <w:r w:rsidRPr="009B07ED">
        <w:rPr>
          <w:color w:val="000000"/>
          <w:shd w:val="clear" w:color="auto" w:fill="FFFFFF"/>
        </w:rPr>
        <w:t xml:space="preserve">________________________________________________, единстве системы ________________________________________________, разграничении предметов ведения и полномочий между органами государственной власти Российской Федерации и органами государственной </w:t>
      </w:r>
      <w:proofErr w:type="gramStart"/>
      <w:r w:rsidRPr="009B07ED">
        <w:rPr>
          <w:color w:val="000000"/>
          <w:shd w:val="clear" w:color="auto" w:fill="FFFFFF"/>
        </w:rPr>
        <w:t>власти  _</w:t>
      </w:r>
      <w:proofErr w:type="gramEnd"/>
      <w:r w:rsidRPr="009B07ED">
        <w:rPr>
          <w:color w:val="000000"/>
          <w:shd w:val="clear" w:color="auto" w:fill="FFFFFF"/>
        </w:rPr>
        <w:t>______________________________________, равноправии и самоопределении ______________________ в Российской Федерации.</w:t>
      </w:r>
    </w:p>
    <w:p w:rsidR="005211F4" w:rsidRPr="009B07ED" w:rsidRDefault="005211F4" w:rsidP="009B07ED">
      <w:pPr>
        <w:spacing w:line="276" w:lineRule="auto"/>
        <w:contextualSpacing/>
      </w:pPr>
    </w:p>
    <w:p w:rsidR="005211F4" w:rsidRPr="009B07ED" w:rsidRDefault="005211F4" w:rsidP="009B07ED">
      <w:pPr>
        <w:spacing w:line="276" w:lineRule="auto"/>
        <w:contextualSpacing/>
      </w:pPr>
      <w:r w:rsidRPr="009B07ED">
        <w:t>8. Юридическим лицом признается ______________________________, которая имеет _________________________________________ имущество и отвечает им по своим __________________________________, может от своего имени приобретать и осуществлять гражданские права и нести гражданские обязанности, быть _______________________________________ в суде.</w:t>
      </w:r>
    </w:p>
    <w:p w:rsidR="005211F4" w:rsidRPr="009B07ED" w:rsidRDefault="005211F4" w:rsidP="009B07ED">
      <w:pPr>
        <w:spacing w:line="276" w:lineRule="auto"/>
        <w:contextualSpacing/>
      </w:pPr>
    </w:p>
    <w:p w:rsidR="005211F4" w:rsidRPr="009B07ED" w:rsidRDefault="005211F4" w:rsidP="009B07ED">
      <w:pPr>
        <w:spacing w:line="276" w:lineRule="auto"/>
        <w:contextualSpacing/>
      </w:pPr>
      <w:r w:rsidRPr="009B07ED">
        <w:t>9. В состав Ростовской области входят 55 административно-территориальных образований</w:t>
      </w:r>
      <w:r w:rsidR="00816366" w:rsidRPr="009B07ED">
        <w:t xml:space="preserve"> &lt;, в том числе города&gt;</w:t>
      </w:r>
      <w:r w:rsidRPr="009B07ED">
        <w:t>: город Азов, город Батайск, город Волгодонск, город __________________________, город ___________________________, город __________________________, город Каменск-Шахтинский, город Новочеркасск, город Новошахтинск, город Ростов-на-Дону, город _______________________, город Шахты &lt;и районы&gt;.</w:t>
      </w:r>
    </w:p>
    <w:p w:rsidR="005211F4" w:rsidRPr="009B07ED" w:rsidRDefault="005211F4" w:rsidP="009B07ED">
      <w:pPr>
        <w:spacing w:line="276" w:lineRule="auto"/>
        <w:contextualSpacing/>
      </w:pPr>
    </w:p>
    <w:p w:rsidR="004F54F8" w:rsidRPr="009B07ED" w:rsidRDefault="004F54F8" w:rsidP="009B07ED">
      <w:pPr>
        <w:spacing w:line="276" w:lineRule="auto"/>
        <w:contextualSpacing/>
        <w:jc w:val="center"/>
        <w:rPr>
          <w:b/>
        </w:rPr>
      </w:pPr>
    </w:p>
    <w:p w:rsidR="004F54F8" w:rsidRPr="009B07ED" w:rsidRDefault="004F54F8" w:rsidP="009B07ED">
      <w:pPr>
        <w:spacing w:line="276" w:lineRule="auto"/>
        <w:contextualSpacing/>
        <w:jc w:val="center"/>
        <w:rPr>
          <w:b/>
        </w:rPr>
      </w:pPr>
    </w:p>
    <w:p w:rsidR="004F54F8" w:rsidRDefault="004F54F8" w:rsidP="00842C91">
      <w:pPr>
        <w:spacing w:line="240" w:lineRule="auto"/>
        <w:contextualSpacing/>
        <w:jc w:val="center"/>
        <w:rPr>
          <w:b/>
        </w:rPr>
      </w:pPr>
    </w:p>
    <w:p w:rsidR="004F54F8" w:rsidRDefault="004F54F8" w:rsidP="00842C91">
      <w:pPr>
        <w:spacing w:line="240" w:lineRule="auto"/>
        <w:contextualSpacing/>
        <w:jc w:val="center"/>
        <w:rPr>
          <w:b/>
        </w:rPr>
      </w:pPr>
    </w:p>
    <w:p w:rsidR="004F54F8" w:rsidRDefault="004F54F8" w:rsidP="00842C91">
      <w:pPr>
        <w:spacing w:line="240" w:lineRule="auto"/>
        <w:contextualSpacing/>
        <w:jc w:val="center"/>
        <w:rPr>
          <w:b/>
        </w:rPr>
      </w:pPr>
    </w:p>
    <w:p w:rsidR="004F54F8" w:rsidRDefault="004F54F8" w:rsidP="00842C91">
      <w:pPr>
        <w:spacing w:line="240" w:lineRule="auto"/>
        <w:contextualSpacing/>
        <w:jc w:val="center"/>
        <w:rPr>
          <w:b/>
        </w:rPr>
      </w:pPr>
    </w:p>
    <w:p w:rsidR="004F54F8" w:rsidRDefault="004F54F8" w:rsidP="00842C91">
      <w:pPr>
        <w:spacing w:line="240" w:lineRule="auto"/>
        <w:contextualSpacing/>
        <w:jc w:val="center"/>
        <w:rPr>
          <w:b/>
        </w:rPr>
      </w:pPr>
    </w:p>
    <w:p w:rsidR="004F54F8" w:rsidRDefault="004F54F8" w:rsidP="00842C91">
      <w:pPr>
        <w:spacing w:line="240" w:lineRule="auto"/>
        <w:contextualSpacing/>
        <w:jc w:val="center"/>
        <w:rPr>
          <w:b/>
        </w:rPr>
      </w:pPr>
    </w:p>
    <w:p w:rsidR="004F54F8" w:rsidRDefault="004F54F8" w:rsidP="00842C91">
      <w:pPr>
        <w:spacing w:line="240" w:lineRule="auto"/>
        <w:contextualSpacing/>
        <w:jc w:val="center"/>
        <w:rPr>
          <w:b/>
        </w:rPr>
      </w:pPr>
    </w:p>
    <w:p w:rsidR="004F54F8" w:rsidRDefault="004F54F8" w:rsidP="00842C91">
      <w:pPr>
        <w:spacing w:line="240" w:lineRule="auto"/>
        <w:contextualSpacing/>
        <w:jc w:val="center"/>
        <w:rPr>
          <w:b/>
        </w:rPr>
      </w:pPr>
    </w:p>
    <w:p w:rsidR="004F54F8" w:rsidRDefault="004F54F8" w:rsidP="00842C91">
      <w:pPr>
        <w:spacing w:line="240" w:lineRule="auto"/>
        <w:contextualSpacing/>
        <w:jc w:val="center"/>
        <w:rPr>
          <w:b/>
        </w:rPr>
      </w:pPr>
    </w:p>
    <w:p w:rsidR="004F54F8" w:rsidRDefault="004F54F8" w:rsidP="00842C91">
      <w:pPr>
        <w:spacing w:line="240" w:lineRule="auto"/>
        <w:contextualSpacing/>
        <w:jc w:val="center"/>
        <w:rPr>
          <w:b/>
        </w:rPr>
      </w:pPr>
    </w:p>
    <w:p w:rsidR="004F54F8" w:rsidRDefault="004F54F8" w:rsidP="00842C91">
      <w:pPr>
        <w:spacing w:line="240" w:lineRule="auto"/>
        <w:contextualSpacing/>
        <w:jc w:val="center"/>
        <w:rPr>
          <w:b/>
        </w:rPr>
      </w:pPr>
    </w:p>
    <w:p w:rsidR="001D6556" w:rsidRDefault="001D6556" w:rsidP="00842C91">
      <w:pPr>
        <w:spacing w:line="240" w:lineRule="auto"/>
        <w:contextualSpacing/>
        <w:jc w:val="center"/>
        <w:rPr>
          <w:b/>
        </w:rPr>
      </w:pPr>
    </w:p>
    <w:p w:rsidR="001D6556" w:rsidRDefault="001D6556" w:rsidP="00842C91">
      <w:pPr>
        <w:spacing w:line="240" w:lineRule="auto"/>
        <w:contextualSpacing/>
        <w:jc w:val="center"/>
        <w:rPr>
          <w:b/>
        </w:rPr>
      </w:pPr>
      <w:bookmarkStart w:id="0" w:name="_GoBack"/>
      <w:bookmarkEnd w:id="0"/>
    </w:p>
    <w:p w:rsidR="00842C91" w:rsidRDefault="00924835" w:rsidP="00842C91">
      <w:pPr>
        <w:spacing w:line="240" w:lineRule="auto"/>
        <w:contextualSpacing/>
        <w:jc w:val="center"/>
        <w:rPr>
          <w:b/>
        </w:rPr>
      </w:pPr>
      <w:r>
        <w:rPr>
          <w:b/>
        </w:rPr>
        <w:lastRenderedPageBreak/>
        <w:t xml:space="preserve">Задание на анализ политико-правовой карты мира (каждый верный ответ </w:t>
      </w:r>
      <w:r w:rsidR="00F17621">
        <w:rPr>
          <w:b/>
        </w:rPr>
        <w:t xml:space="preserve">в графе таблицы </w:t>
      </w:r>
      <w:r>
        <w:rPr>
          <w:b/>
        </w:rPr>
        <w:t>– 1 балл, всего – до 15 баллов за задание)</w:t>
      </w:r>
    </w:p>
    <w:p w:rsidR="00924835" w:rsidRDefault="00924835" w:rsidP="00924835">
      <w:pPr>
        <w:spacing w:line="240" w:lineRule="auto"/>
        <w:contextualSpacing/>
      </w:pPr>
    </w:p>
    <w:p w:rsidR="00924835" w:rsidRDefault="00EA0F67" w:rsidP="00924835">
      <w:pPr>
        <w:spacing w:line="240" w:lineRule="auto"/>
        <w:contextualSpacing/>
      </w:pPr>
      <w:r>
        <w:t>10</w:t>
      </w:r>
      <w:r w:rsidR="00924835">
        <w:t>. Для каждого из государств, обозначенных на карте цифрой, укажите его название, название столицы и форму государственного устройства.</w:t>
      </w:r>
    </w:p>
    <w:p w:rsidR="00924835" w:rsidRDefault="00924835" w:rsidP="00924835">
      <w:pPr>
        <w:spacing w:line="240" w:lineRule="auto"/>
        <w:contextualSpacing/>
      </w:pPr>
    </w:p>
    <w:p w:rsidR="00924835" w:rsidRDefault="00CC7238" w:rsidP="00CC7238">
      <w:pPr>
        <w:spacing w:line="240" w:lineRule="auto"/>
        <w:contextualSpacing/>
        <w:jc w:val="center"/>
      </w:pPr>
      <w:r>
        <w:rPr>
          <w:noProof/>
          <w:lang w:eastAsia="ru-RU"/>
        </w:rPr>
        <w:drawing>
          <wp:inline distT="0" distB="0" distL="0" distR="0">
            <wp:extent cx="4272280" cy="5880735"/>
            <wp:effectExtent l="0" t="0" r="0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2280" cy="588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835" w:rsidRDefault="00924835" w:rsidP="0092483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7"/>
        <w:gridCol w:w="3286"/>
        <w:gridCol w:w="3167"/>
        <w:gridCol w:w="2922"/>
      </w:tblGrid>
      <w:tr w:rsidR="00924835" w:rsidTr="008C0609">
        <w:tc>
          <w:tcPr>
            <w:tcW w:w="537" w:type="dxa"/>
            <w:vAlign w:val="center"/>
          </w:tcPr>
          <w:p w:rsidR="00924835" w:rsidRPr="00924835" w:rsidRDefault="00924835" w:rsidP="00924835">
            <w:pPr>
              <w:jc w:val="center"/>
              <w:rPr>
                <w:b/>
              </w:rPr>
            </w:pPr>
            <w:r w:rsidRPr="00924835">
              <w:rPr>
                <w:b/>
              </w:rPr>
              <w:t>№</w:t>
            </w:r>
          </w:p>
        </w:tc>
        <w:tc>
          <w:tcPr>
            <w:tcW w:w="3286" w:type="dxa"/>
            <w:vAlign w:val="center"/>
          </w:tcPr>
          <w:p w:rsidR="00924835" w:rsidRPr="00924835" w:rsidRDefault="00924835" w:rsidP="00924835">
            <w:pPr>
              <w:jc w:val="center"/>
              <w:rPr>
                <w:b/>
              </w:rPr>
            </w:pPr>
            <w:r w:rsidRPr="00924835">
              <w:rPr>
                <w:b/>
              </w:rPr>
              <w:t>НАЗВАНИЕ</w:t>
            </w:r>
          </w:p>
        </w:tc>
        <w:tc>
          <w:tcPr>
            <w:tcW w:w="3167" w:type="dxa"/>
            <w:vAlign w:val="center"/>
          </w:tcPr>
          <w:p w:rsidR="00924835" w:rsidRPr="00924835" w:rsidRDefault="00924835" w:rsidP="00924835">
            <w:pPr>
              <w:jc w:val="center"/>
              <w:rPr>
                <w:b/>
              </w:rPr>
            </w:pPr>
            <w:r>
              <w:rPr>
                <w:b/>
              </w:rPr>
              <w:t>СТОЛИЦА</w:t>
            </w:r>
          </w:p>
        </w:tc>
        <w:tc>
          <w:tcPr>
            <w:tcW w:w="2922" w:type="dxa"/>
            <w:vAlign w:val="center"/>
          </w:tcPr>
          <w:p w:rsidR="00924835" w:rsidRPr="00924835" w:rsidRDefault="00924835" w:rsidP="00924835">
            <w:pPr>
              <w:jc w:val="center"/>
              <w:rPr>
                <w:b/>
              </w:rPr>
            </w:pPr>
            <w:r w:rsidRPr="00924835">
              <w:rPr>
                <w:b/>
              </w:rPr>
              <w:t>ФОРМА ГОС. УСТРОЙСТВА</w:t>
            </w:r>
          </w:p>
        </w:tc>
      </w:tr>
      <w:tr w:rsidR="00924835" w:rsidTr="008C0609">
        <w:tc>
          <w:tcPr>
            <w:tcW w:w="537" w:type="dxa"/>
          </w:tcPr>
          <w:p w:rsidR="00924835" w:rsidRDefault="00924835" w:rsidP="00924835">
            <w:r>
              <w:t>1</w:t>
            </w:r>
          </w:p>
        </w:tc>
        <w:tc>
          <w:tcPr>
            <w:tcW w:w="3286" w:type="dxa"/>
          </w:tcPr>
          <w:p w:rsidR="00924835" w:rsidRDefault="00924835" w:rsidP="00924835"/>
          <w:p w:rsidR="00924835" w:rsidRDefault="00924835" w:rsidP="00924835"/>
        </w:tc>
        <w:tc>
          <w:tcPr>
            <w:tcW w:w="3167" w:type="dxa"/>
          </w:tcPr>
          <w:p w:rsidR="00924835" w:rsidRDefault="00924835" w:rsidP="00924835"/>
        </w:tc>
        <w:tc>
          <w:tcPr>
            <w:tcW w:w="2922" w:type="dxa"/>
          </w:tcPr>
          <w:p w:rsidR="00924835" w:rsidRDefault="00924835" w:rsidP="00924835"/>
        </w:tc>
      </w:tr>
      <w:tr w:rsidR="00924835" w:rsidTr="008C0609">
        <w:tc>
          <w:tcPr>
            <w:tcW w:w="537" w:type="dxa"/>
          </w:tcPr>
          <w:p w:rsidR="00924835" w:rsidRDefault="00924835" w:rsidP="00924835">
            <w:r>
              <w:t>2</w:t>
            </w:r>
          </w:p>
        </w:tc>
        <w:tc>
          <w:tcPr>
            <w:tcW w:w="3286" w:type="dxa"/>
          </w:tcPr>
          <w:p w:rsidR="00924835" w:rsidRDefault="00924835" w:rsidP="00924835"/>
          <w:p w:rsidR="00924835" w:rsidRDefault="00924835" w:rsidP="00924835"/>
        </w:tc>
        <w:tc>
          <w:tcPr>
            <w:tcW w:w="3167" w:type="dxa"/>
          </w:tcPr>
          <w:p w:rsidR="00924835" w:rsidRDefault="00924835" w:rsidP="00924835"/>
        </w:tc>
        <w:tc>
          <w:tcPr>
            <w:tcW w:w="2922" w:type="dxa"/>
          </w:tcPr>
          <w:p w:rsidR="00924835" w:rsidRDefault="00924835" w:rsidP="00924835"/>
        </w:tc>
      </w:tr>
      <w:tr w:rsidR="00924835" w:rsidTr="008C0609">
        <w:tc>
          <w:tcPr>
            <w:tcW w:w="537" w:type="dxa"/>
          </w:tcPr>
          <w:p w:rsidR="00924835" w:rsidRDefault="00924835" w:rsidP="00924835">
            <w:r>
              <w:t>3</w:t>
            </w:r>
          </w:p>
        </w:tc>
        <w:tc>
          <w:tcPr>
            <w:tcW w:w="3286" w:type="dxa"/>
          </w:tcPr>
          <w:p w:rsidR="00924835" w:rsidRDefault="00924835" w:rsidP="00924835"/>
          <w:p w:rsidR="00924835" w:rsidRDefault="00924835" w:rsidP="00924835"/>
        </w:tc>
        <w:tc>
          <w:tcPr>
            <w:tcW w:w="3167" w:type="dxa"/>
          </w:tcPr>
          <w:p w:rsidR="00924835" w:rsidRDefault="00924835" w:rsidP="00924835"/>
        </w:tc>
        <w:tc>
          <w:tcPr>
            <w:tcW w:w="2922" w:type="dxa"/>
          </w:tcPr>
          <w:p w:rsidR="00924835" w:rsidRDefault="00924835" w:rsidP="00924835"/>
        </w:tc>
      </w:tr>
      <w:tr w:rsidR="00924835" w:rsidTr="008C0609">
        <w:tc>
          <w:tcPr>
            <w:tcW w:w="537" w:type="dxa"/>
          </w:tcPr>
          <w:p w:rsidR="00924835" w:rsidRDefault="00924835" w:rsidP="00924835">
            <w:r>
              <w:lastRenderedPageBreak/>
              <w:t>4</w:t>
            </w:r>
          </w:p>
        </w:tc>
        <w:tc>
          <w:tcPr>
            <w:tcW w:w="3286" w:type="dxa"/>
          </w:tcPr>
          <w:p w:rsidR="00924835" w:rsidRDefault="00924835" w:rsidP="00924835"/>
          <w:p w:rsidR="00924835" w:rsidRDefault="00924835" w:rsidP="00924835"/>
        </w:tc>
        <w:tc>
          <w:tcPr>
            <w:tcW w:w="3167" w:type="dxa"/>
          </w:tcPr>
          <w:p w:rsidR="00924835" w:rsidRDefault="00924835" w:rsidP="00924835"/>
        </w:tc>
        <w:tc>
          <w:tcPr>
            <w:tcW w:w="2922" w:type="dxa"/>
          </w:tcPr>
          <w:p w:rsidR="00924835" w:rsidRDefault="00924835" w:rsidP="00924835"/>
        </w:tc>
      </w:tr>
      <w:tr w:rsidR="00924835" w:rsidTr="008C0609">
        <w:tc>
          <w:tcPr>
            <w:tcW w:w="537" w:type="dxa"/>
          </w:tcPr>
          <w:p w:rsidR="00924835" w:rsidRDefault="00924835" w:rsidP="00924835">
            <w:r>
              <w:t>5</w:t>
            </w:r>
          </w:p>
        </w:tc>
        <w:tc>
          <w:tcPr>
            <w:tcW w:w="3286" w:type="dxa"/>
          </w:tcPr>
          <w:p w:rsidR="00924835" w:rsidRDefault="00924835" w:rsidP="00924835"/>
          <w:p w:rsidR="00924835" w:rsidRDefault="00924835" w:rsidP="00924835"/>
        </w:tc>
        <w:tc>
          <w:tcPr>
            <w:tcW w:w="3167" w:type="dxa"/>
          </w:tcPr>
          <w:p w:rsidR="00924835" w:rsidRDefault="00924835" w:rsidP="00924835"/>
        </w:tc>
        <w:tc>
          <w:tcPr>
            <w:tcW w:w="2922" w:type="dxa"/>
          </w:tcPr>
          <w:p w:rsidR="00924835" w:rsidRDefault="00924835" w:rsidP="00924835"/>
        </w:tc>
      </w:tr>
    </w:tbl>
    <w:p w:rsidR="00E57BF4" w:rsidRDefault="00E57BF4" w:rsidP="00E57BF4"/>
    <w:p w:rsidR="009B07ED" w:rsidRDefault="009B07ED" w:rsidP="009B07ED">
      <w:pPr>
        <w:jc w:val="center"/>
        <w:rPr>
          <w:b/>
        </w:rPr>
      </w:pPr>
      <w:r w:rsidRPr="00522672">
        <w:rPr>
          <w:b/>
        </w:rPr>
        <w:t>Задачи</w:t>
      </w:r>
      <w:r>
        <w:rPr>
          <w:b/>
        </w:rPr>
        <w:t xml:space="preserve"> (верный краткий ответ – 1 балл, верное обоснование – 4 балла, всего – до 5 баллов за задачу)</w:t>
      </w:r>
    </w:p>
    <w:p w:rsidR="00E57BF4" w:rsidRDefault="00522672" w:rsidP="009B07ED">
      <w:pPr>
        <w:spacing w:line="276" w:lineRule="auto"/>
        <w:contextualSpacing/>
        <w:rPr>
          <w:noProof/>
          <w:lang w:eastAsia="ru-RU"/>
        </w:rPr>
      </w:pPr>
      <w:r>
        <w:t>1</w:t>
      </w:r>
      <w:r w:rsidR="00EA0F67">
        <w:t>1</w:t>
      </w:r>
      <w:r>
        <w:t xml:space="preserve">. </w:t>
      </w:r>
      <w:r w:rsidR="00E57BF4">
        <w:rPr>
          <w:noProof/>
          <w:lang w:eastAsia="ru-RU"/>
        </w:rPr>
        <w:t>Ознакомьтесь с</w:t>
      </w:r>
      <w:r w:rsidR="00E57BF4" w:rsidRPr="00EC7AF1">
        <w:rPr>
          <w:noProof/>
          <w:lang w:eastAsia="ru-RU"/>
        </w:rPr>
        <w:t xml:space="preserve"> представленны</w:t>
      </w:r>
      <w:r w:rsidR="00E57BF4">
        <w:rPr>
          <w:noProof/>
          <w:lang w:eastAsia="ru-RU"/>
        </w:rPr>
        <w:t>м</w:t>
      </w:r>
      <w:r w:rsidR="00E57BF4" w:rsidRPr="00EC7AF1">
        <w:rPr>
          <w:noProof/>
          <w:lang w:eastAsia="ru-RU"/>
        </w:rPr>
        <w:t xml:space="preserve"> ниже комикс</w:t>
      </w:r>
      <w:r w:rsidR="00E57BF4">
        <w:rPr>
          <w:noProof/>
          <w:lang w:eastAsia="ru-RU"/>
        </w:rPr>
        <w:t>ом</w:t>
      </w:r>
      <w:r w:rsidR="00E57BF4" w:rsidRPr="00EC7AF1">
        <w:rPr>
          <w:noProof/>
          <w:lang w:eastAsia="ru-RU"/>
        </w:rPr>
        <w:t xml:space="preserve"> про Сову – эффективного менеджера и ответьте на вопросы</w:t>
      </w:r>
      <w:r w:rsidR="00E57BF4">
        <w:rPr>
          <w:noProof/>
          <w:lang w:eastAsia="ru-RU"/>
        </w:rPr>
        <w:t>.</w:t>
      </w:r>
    </w:p>
    <w:p w:rsidR="00E57BF4" w:rsidRDefault="00E57BF4" w:rsidP="009B07ED">
      <w:pPr>
        <w:spacing w:line="276" w:lineRule="auto"/>
        <w:contextualSpacing/>
        <w:rPr>
          <w:rFonts w:eastAsia="Times New Roman"/>
          <w:lang w:eastAsia="ru-RU"/>
        </w:rPr>
      </w:pPr>
      <w:r>
        <w:rPr>
          <w:rFonts w:eastAsia="Times New Roman"/>
          <w:noProof/>
          <w:lang w:eastAsia="ru-RU"/>
        </w:rPr>
        <w:drawing>
          <wp:inline distT="0" distB="0" distL="0" distR="0" wp14:anchorId="22B8F732" wp14:editId="2CEFF88E">
            <wp:extent cx="6300470" cy="6300470"/>
            <wp:effectExtent l="0" t="0" r="508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ва 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6300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7BF4" w:rsidRDefault="00E57BF4" w:rsidP="009B07ED">
      <w:pPr>
        <w:spacing w:line="276" w:lineRule="auto"/>
        <w:contextualSpacing/>
        <w:rPr>
          <w:rFonts w:eastAsia="Times New Roman"/>
          <w:lang w:eastAsia="ru-RU"/>
        </w:rPr>
      </w:pPr>
    </w:p>
    <w:p w:rsidR="00E57BF4" w:rsidRDefault="00E57BF4" w:rsidP="009B07ED">
      <w:pPr>
        <w:spacing w:line="276" w:lineRule="auto"/>
        <w:contextualSpacing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Вправе ли поставщики берёзы не отдавать оставшиеся два бревна в обстоятельствах, о которых идёт речь в комиксе? Ответ обоснуйте. </w:t>
      </w:r>
    </w:p>
    <w:p w:rsidR="00522672" w:rsidRDefault="00522672" w:rsidP="009B07ED">
      <w:pPr>
        <w:spacing w:line="276" w:lineRule="auto"/>
      </w:pPr>
      <w:r>
        <w:lastRenderedPageBreak/>
        <w:t>Ответ: ________________________________________________________________</w:t>
      </w:r>
    </w:p>
    <w:p w:rsidR="00522672" w:rsidRDefault="00522672" w:rsidP="009B07ED">
      <w:pPr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</w:t>
      </w:r>
    </w:p>
    <w:p w:rsidR="000C4C28" w:rsidRDefault="00796BA6" w:rsidP="009B07ED">
      <w:pPr>
        <w:spacing w:line="276" w:lineRule="auto"/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364C2850" wp14:editId="22B36247">
            <wp:simplePos x="0" y="0"/>
            <wp:positionH relativeFrom="column">
              <wp:posOffset>17780</wp:posOffset>
            </wp:positionH>
            <wp:positionV relativeFrom="paragraph">
              <wp:posOffset>103505</wp:posOffset>
            </wp:positionV>
            <wp:extent cx="3422015" cy="4018280"/>
            <wp:effectExtent l="0" t="0" r="6985" b="1270"/>
            <wp:wrapTight wrapText="bothSides">
              <wp:wrapPolygon edited="0">
                <wp:start x="0" y="0"/>
                <wp:lineTo x="0" y="21504"/>
                <wp:lineTo x="21524" y="21504"/>
                <wp:lineTo x="21524" y="0"/>
                <wp:lineTo x="0" y="0"/>
              </wp:wrapPolygon>
            </wp:wrapTight>
            <wp:docPr id="5" name="Рисунок 5" descr="https://image.jimcdn.com/app/cms/image/transf/dimension=300x10000:format=jpg/path/sf278732f8691ebec/image/ic4036f48ecd2d07c/version/1339104117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.jimcdn.com/app/cms/image/transf/dimension=300x10000:format=jpg/path/sf278732f8691ebec/image/ic4036f48ecd2d07c/version/1339104117/imag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015" cy="401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2672">
        <w:t>1</w:t>
      </w:r>
      <w:r w:rsidR="00EA0F67">
        <w:t>2</w:t>
      </w:r>
      <w:r w:rsidR="00522672">
        <w:t>.</w:t>
      </w:r>
      <w:r w:rsidR="00121C3F" w:rsidRPr="00121C3F">
        <w:t xml:space="preserve"> </w:t>
      </w:r>
      <w:r w:rsidR="00522672">
        <w:t xml:space="preserve"> </w:t>
      </w:r>
      <w:r w:rsidR="000C4C28">
        <w:t xml:space="preserve">В русской народной сказке жили-были Лиса и Заяц. У Лисы была избушка ледяная, а у Зайца - лубяная. Пришла весна-красна - у Лисы избушка растаяла, а </w:t>
      </w:r>
      <w:r w:rsidR="00C723DA">
        <w:t>у Зайца стоит по-старому.  Вот Л</w:t>
      </w:r>
      <w:r w:rsidR="000C4C28">
        <w:t>иса и попросилась у него переночевать, а после – заключила с Зайцем договор жилищного найма. Согла</w:t>
      </w:r>
      <w:r w:rsidR="00C723DA">
        <w:t>сно договору, Заяц предоставил Л</w:t>
      </w:r>
      <w:r w:rsidR="0072194F">
        <w:t>ис</w:t>
      </w:r>
      <w:r w:rsidR="000C4C28">
        <w:t xml:space="preserve">е для проживания всю избушку, а взамен получал арендную плату. Лиса содержала избушку исправно, вносила арендные платежи в срок. </w:t>
      </w:r>
      <w:r>
        <w:t>Однако Заяц всё не съезжал из избушки, мотивируя это тем, что, несмотря на договор, он имеет право проживать в нём как собственник.</w:t>
      </w:r>
    </w:p>
    <w:p w:rsidR="000C4C28" w:rsidRDefault="000C4C28" w:rsidP="009B07ED">
      <w:pPr>
        <w:spacing w:line="276" w:lineRule="auto"/>
      </w:pPr>
      <w:r>
        <w:t xml:space="preserve">Правомерно ли поведение </w:t>
      </w:r>
      <w:r w:rsidR="00796BA6">
        <w:t>Зайца</w:t>
      </w:r>
      <w:r>
        <w:t>? Ответ обоснуйте.</w:t>
      </w:r>
    </w:p>
    <w:p w:rsidR="00B26D8F" w:rsidRDefault="00B26D8F" w:rsidP="009B07ED">
      <w:pPr>
        <w:spacing w:line="276" w:lineRule="auto"/>
      </w:pPr>
      <w:r>
        <w:t>Ответ: ________________________________________________________________</w:t>
      </w:r>
    </w:p>
    <w:p w:rsidR="00B26D8F" w:rsidRPr="00B26D8F" w:rsidRDefault="00B26D8F" w:rsidP="009B07ED">
      <w:pPr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26D8F" w:rsidRDefault="00B26D8F" w:rsidP="009B07ED">
      <w:pPr>
        <w:spacing w:line="276" w:lineRule="auto"/>
        <w:rPr>
          <w:color w:val="000000"/>
          <w:shd w:val="clear" w:color="auto" w:fill="FFFFFF"/>
        </w:rPr>
      </w:pPr>
    </w:p>
    <w:p w:rsidR="00CE4230" w:rsidRDefault="004573A5" w:rsidP="009B07ED">
      <w:pPr>
        <w:spacing w:line="276" w:lineRule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1</w:t>
      </w:r>
      <w:r w:rsidR="00EA0F67">
        <w:rPr>
          <w:color w:val="000000"/>
          <w:shd w:val="clear" w:color="auto" w:fill="FFFFFF"/>
        </w:rPr>
        <w:t>3</w:t>
      </w:r>
      <w:r w:rsidR="00E57BF4">
        <w:rPr>
          <w:color w:val="000000"/>
          <w:shd w:val="clear" w:color="auto" w:fill="FFFFFF"/>
        </w:rPr>
        <w:t xml:space="preserve">. </w:t>
      </w:r>
      <w:r w:rsidR="00121C3F" w:rsidRPr="00121C3F">
        <w:rPr>
          <w:color w:val="000000"/>
          <w:shd w:val="clear" w:color="auto" w:fill="FFFFFF"/>
        </w:rPr>
        <w:t xml:space="preserve">У гражданки </w:t>
      </w:r>
      <w:r w:rsidR="00121C3F">
        <w:rPr>
          <w:color w:val="000000"/>
          <w:shd w:val="clear" w:color="auto" w:fill="FFFFFF"/>
        </w:rPr>
        <w:t>РФ Хомяковой</w:t>
      </w:r>
      <w:r w:rsidR="00121C3F" w:rsidRPr="00121C3F">
        <w:rPr>
          <w:color w:val="000000"/>
          <w:shd w:val="clear" w:color="auto" w:fill="FFFFFF"/>
        </w:rPr>
        <w:t xml:space="preserve"> были </w:t>
      </w:r>
      <w:r w:rsidR="00121C3F">
        <w:rPr>
          <w:color w:val="000000"/>
          <w:shd w:val="clear" w:color="auto" w:fill="FFFFFF"/>
        </w:rPr>
        <w:t xml:space="preserve">два сына, дочь </w:t>
      </w:r>
      <w:r w:rsidR="00121C3F" w:rsidRPr="00121C3F">
        <w:rPr>
          <w:color w:val="000000"/>
          <w:shd w:val="clear" w:color="auto" w:fill="FFFFFF"/>
        </w:rPr>
        <w:t xml:space="preserve">и внук со стороны дочери. </w:t>
      </w:r>
      <w:r w:rsidR="00121C3F">
        <w:rPr>
          <w:color w:val="000000"/>
          <w:shd w:val="clear" w:color="auto" w:fill="FFFFFF"/>
        </w:rPr>
        <w:t>Дочь Хомяковой погибла в 2018 году, подавившись фиником. Три месяца спустя умерла и Хомякова, решив проверить, можно ли подавиться фиником до смерти.</w:t>
      </w:r>
    </w:p>
    <w:p w:rsidR="00121C3F" w:rsidRDefault="00121C3F" w:rsidP="009B07ED">
      <w:pPr>
        <w:spacing w:line="276" w:lineRule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На какую часть имущества Хомяковой может претендовать в порядке наследования её внук? Ответ обоснуйте.</w:t>
      </w:r>
    </w:p>
    <w:p w:rsidR="00B26D8F" w:rsidRDefault="00B26D8F" w:rsidP="009B07ED">
      <w:pPr>
        <w:spacing w:line="276" w:lineRule="auto"/>
      </w:pPr>
      <w:r>
        <w:t>Ответ: ________________________________________________________________</w:t>
      </w:r>
    </w:p>
    <w:p w:rsidR="00B26D8F" w:rsidRDefault="00B26D8F" w:rsidP="009B07ED">
      <w:pPr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</w:t>
      </w:r>
    </w:p>
    <w:p w:rsidR="00CE4230" w:rsidRDefault="00CE4230" w:rsidP="009B07ED">
      <w:pPr>
        <w:spacing w:line="276" w:lineRule="auto"/>
        <w:rPr>
          <w:color w:val="000000"/>
          <w:shd w:val="clear" w:color="auto" w:fill="FFFFFF"/>
        </w:rPr>
      </w:pPr>
    </w:p>
    <w:p w:rsidR="007649F7" w:rsidRDefault="00CE4230" w:rsidP="009B07ED">
      <w:pPr>
        <w:spacing w:line="276" w:lineRule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1</w:t>
      </w:r>
      <w:r w:rsidR="00EA0F67">
        <w:rPr>
          <w:color w:val="000000"/>
          <w:shd w:val="clear" w:color="auto" w:fill="FFFFFF"/>
        </w:rPr>
        <w:t>4</w:t>
      </w:r>
      <w:r>
        <w:rPr>
          <w:color w:val="000000"/>
          <w:shd w:val="clear" w:color="auto" w:fill="FFFFFF"/>
        </w:rPr>
        <w:t xml:space="preserve">. </w:t>
      </w:r>
      <w:r w:rsidR="00005611">
        <w:rPr>
          <w:color w:val="000000"/>
          <w:shd w:val="clear" w:color="auto" w:fill="FFFFFF"/>
        </w:rPr>
        <w:t xml:space="preserve">Гражданин Мышев решил отметить своё </w:t>
      </w:r>
      <w:proofErr w:type="spellStart"/>
      <w:r w:rsidR="00005611">
        <w:rPr>
          <w:color w:val="000000"/>
          <w:shd w:val="clear" w:color="auto" w:fill="FFFFFF"/>
        </w:rPr>
        <w:t>четырнадцатилетие</w:t>
      </w:r>
      <w:proofErr w:type="spellEnd"/>
      <w:r w:rsidR="00005611">
        <w:rPr>
          <w:color w:val="000000"/>
          <w:shd w:val="clear" w:color="auto" w:fill="FFFFFF"/>
        </w:rPr>
        <w:t>. В свой день рождения он отправился в магазин и, пока сотрудники магазина отвлеклись, украл новый смартфон ценой более 70 000 рублей. Через два дня после совершения хищения он был задержан.</w:t>
      </w:r>
    </w:p>
    <w:p w:rsidR="00005611" w:rsidRDefault="00005611" w:rsidP="009B07ED">
      <w:pPr>
        <w:spacing w:line="276" w:lineRule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Подлежит ли Мышев уголовной ответственности? Ответ обоснуйте.</w:t>
      </w:r>
    </w:p>
    <w:p w:rsidR="00B26D8F" w:rsidRDefault="00B26D8F" w:rsidP="009B07ED">
      <w:pPr>
        <w:spacing w:line="276" w:lineRule="auto"/>
      </w:pPr>
      <w:r>
        <w:t>Ответ: ________________________________________________________________</w:t>
      </w:r>
    </w:p>
    <w:p w:rsidR="00B26D8F" w:rsidRDefault="00B26D8F" w:rsidP="009B07ED">
      <w:pPr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</w:t>
      </w:r>
    </w:p>
    <w:p w:rsidR="00B26D8F" w:rsidRDefault="00B26D8F" w:rsidP="009B07ED">
      <w:pPr>
        <w:spacing w:line="276" w:lineRule="auto"/>
        <w:rPr>
          <w:color w:val="000000"/>
          <w:shd w:val="clear" w:color="auto" w:fill="FFFFFF"/>
        </w:rPr>
      </w:pPr>
    </w:p>
    <w:p w:rsidR="002413DC" w:rsidRDefault="002413DC" w:rsidP="009B07ED">
      <w:pPr>
        <w:spacing w:line="276" w:lineRule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15. </w:t>
      </w:r>
      <w:r w:rsidR="0070259F">
        <w:rPr>
          <w:color w:val="000000"/>
          <w:shd w:val="clear" w:color="auto" w:fill="FFFFFF"/>
        </w:rPr>
        <w:t>Гражданин Петров решил подать исковое заявление в суд против своего соседа, Иванова, не вернувшего ему в срок взятого на время по договору ссуды кота. В исковом заявлении Петров указал фамилию, имя и отчество Иванова и адрес его проживания; однако юрист –  приятель Петрова – сказал, что, поскольку в договоре указаны паспортные данные Иванова, то он должен указать их в исковом заявлении. В противном случае судья оставит его без движения. Петров сказал, что указывать эти данные в исковом заявлении нет необходимости, так как они всё равно содержатся в прилагаемом к иску договоре.</w:t>
      </w:r>
    </w:p>
    <w:p w:rsidR="0070259F" w:rsidRPr="0070259F" w:rsidRDefault="0070259F" w:rsidP="009B07ED">
      <w:pPr>
        <w:spacing w:line="276" w:lineRule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Прав ли юрист? Ответ обоснуйте.</w:t>
      </w:r>
    </w:p>
    <w:p w:rsidR="0070259F" w:rsidRDefault="0070259F" w:rsidP="009B07ED">
      <w:pPr>
        <w:spacing w:line="276" w:lineRule="auto"/>
      </w:pPr>
      <w:r>
        <w:t>Ответ: ________________________________________________________________</w:t>
      </w:r>
    </w:p>
    <w:p w:rsidR="0070259F" w:rsidRDefault="0070259F" w:rsidP="009B07ED">
      <w:pPr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</w:t>
      </w:r>
      <w:r w:rsidR="00E82276">
        <w:t>______________________________________________________________________</w:t>
      </w:r>
    </w:p>
    <w:p w:rsidR="009B07ED" w:rsidRDefault="009B07ED" w:rsidP="009B07ED">
      <w:pPr>
        <w:spacing w:line="276" w:lineRule="auto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br w:type="page"/>
      </w:r>
    </w:p>
    <w:p w:rsidR="00E82276" w:rsidRDefault="00026944" w:rsidP="009B07ED">
      <w:pPr>
        <w:spacing w:line="276" w:lineRule="auto"/>
        <w:jc w:val="center"/>
        <w:rPr>
          <w:b/>
          <w:color w:val="000000"/>
          <w:shd w:val="clear" w:color="auto" w:fill="FFFFFF"/>
        </w:rPr>
      </w:pPr>
      <w:r>
        <w:rPr>
          <w:noProof/>
          <w:color w:val="000000"/>
          <w:shd w:val="clear" w:color="auto" w:fill="FFFFFF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5E57A1EC" wp14:editId="62EBCCEC">
            <wp:simplePos x="0" y="0"/>
            <wp:positionH relativeFrom="margin">
              <wp:align>left</wp:align>
            </wp:positionH>
            <wp:positionV relativeFrom="paragraph">
              <wp:posOffset>247015</wp:posOffset>
            </wp:positionV>
            <wp:extent cx="3576955" cy="5996305"/>
            <wp:effectExtent l="0" t="0" r="4445" b="4445"/>
            <wp:wrapTight wrapText="bothSides">
              <wp:wrapPolygon edited="0">
                <wp:start x="0" y="0"/>
                <wp:lineTo x="0" y="21547"/>
                <wp:lineTo x="21512" y="21547"/>
                <wp:lineTo x="21512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6955" cy="599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54F8">
        <w:rPr>
          <w:b/>
          <w:color w:val="000000"/>
          <w:shd w:val="clear" w:color="auto" w:fill="FFFFFF"/>
        </w:rPr>
        <w:t>З</w:t>
      </w:r>
      <w:r w:rsidR="00E82276" w:rsidRPr="00D64139">
        <w:rPr>
          <w:b/>
          <w:color w:val="000000"/>
          <w:shd w:val="clear" w:color="auto" w:fill="FFFFFF"/>
        </w:rPr>
        <w:t>адани</w:t>
      </w:r>
      <w:r w:rsidR="00E82276">
        <w:rPr>
          <w:b/>
          <w:color w:val="000000"/>
          <w:shd w:val="clear" w:color="auto" w:fill="FFFFFF"/>
        </w:rPr>
        <w:t xml:space="preserve">я </w:t>
      </w:r>
      <w:r w:rsidR="00E82276" w:rsidRPr="00D64139">
        <w:rPr>
          <w:b/>
          <w:color w:val="000000"/>
          <w:shd w:val="clear" w:color="auto" w:fill="FFFFFF"/>
        </w:rPr>
        <w:t>на анализ схемы</w:t>
      </w:r>
      <w:r w:rsidR="001F055C">
        <w:rPr>
          <w:b/>
          <w:color w:val="000000"/>
          <w:shd w:val="clear" w:color="auto" w:fill="FFFFFF"/>
        </w:rPr>
        <w:t xml:space="preserve"> (до </w:t>
      </w:r>
      <w:proofErr w:type="gramStart"/>
      <w:r w:rsidR="001F055C">
        <w:rPr>
          <w:b/>
          <w:color w:val="000000"/>
          <w:shd w:val="clear" w:color="auto" w:fill="FFFFFF"/>
        </w:rPr>
        <w:t>7  баллов</w:t>
      </w:r>
      <w:proofErr w:type="gramEnd"/>
      <w:r w:rsidR="001F055C">
        <w:rPr>
          <w:b/>
          <w:color w:val="000000"/>
          <w:shd w:val="clear" w:color="auto" w:fill="FFFFFF"/>
        </w:rPr>
        <w:t xml:space="preserve"> за задание)</w:t>
      </w:r>
      <w:r w:rsidR="00E82276">
        <w:rPr>
          <w:b/>
          <w:color w:val="000000"/>
          <w:shd w:val="clear" w:color="auto" w:fill="FFFFFF"/>
        </w:rPr>
        <w:t>.</w:t>
      </w:r>
    </w:p>
    <w:p w:rsidR="00026944" w:rsidRDefault="00026944" w:rsidP="009B07ED">
      <w:pPr>
        <w:spacing w:line="276" w:lineRule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16. Ознакомьтесь с представленной слева схемой и ответьте на вопросы.</w:t>
      </w:r>
    </w:p>
    <w:p w:rsidR="00026944" w:rsidRDefault="00026944" w:rsidP="009B07ED">
      <w:pPr>
        <w:spacing w:line="276" w:lineRule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16.1. Запишите название организации, структура которой представлена на схеме слева.</w:t>
      </w:r>
    </w:p>
    <w:p w:rsidR="00026944" w:rsidRDefault="00026944" w:rsidP="009B07ED">
      <w:pPr>
        <w:spacing w:line="276" w:lineRule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16.2. Запишите названия всех структурных элементов (органов) этой организации, обозначенных цифрами.</w:t>
      </w:r>
    </w:p>
    <w:p w:rsidR="00026944" w:rsidRDefault="00026944" w:rsidP="009B07ED">
      <w:pPr>
        <w:spacing w:line="276" w:lineRule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16.3. Запишите название города, в котором находится штаб-квартира </w:t>
      </w:r>
      <w:r w:rsidR="001F055C">
        <w:rPr>
          <w:color w:val="000000"/>
          <w:shd w:val="clear" w:color="auto" w:fill="FFFFFF"/>
        </w:rPr>
        <w:t>органа этой организации, обозначенного цифрой 2.</w:t>
      </w:r>
    </w:p>
    <w:p w:rsidR="00026944" w:rsidRDefault="00026944" w:rsidP="009B07ED">
      <w:pPr>
        <w:spacing w:line="276" w:lineRule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16.4. Укажите число государств, которые </w:t>
      </w:r>
      <w:r w:rsidR="001F055C">
        <w:rPr>
          <w:color w:val="000000"/>
          <w:shd w:val="clear" w:color="auto" w:fill="FFFFFF"/>
        </w:rPr>
        <w:t>являются членами</w:t>
      </w:r>
      <w:r>
        <w:rPr>
          <w:color w:val="000000"/>
          <w:shd w:val="clear" w:color="auto" w:fill="FFFFFF"/>
        </w:rPr>
        <w:t xml:space="preserve"> этой организации.</w:t>
      </w:r>
    </w:p>
    <w:p w:rsidR="00026944" w:rsidRDefault="00026944" w:rsidP="009B07ED">
      <w:pPr>
        <w:spacing w:line="276" w:lineRule="auto"/>
        <w:rPr>
          <w:color w:val="000000"/>
          <w:shd w:val="clear" w:color="auto" w:fill="FFFFFF"/>
        </w:rPr>
      </w:pPr>
    </w:p>
    <w:p w:rsidR="00026944" w:rsidRDefault="00026944" w:rsidP="009B07ED">
      <w:pPr>
        <w:spacing w:line="276" w:lineRule="auto"/>
        <w:rPr>
          <w:color w:val="000000"/>
          <w:shd w:val="clear" w:color="auto" w:fill="FFFFFF"/>
        </w:rPr>
      </w:pPr>
    </w:p>
    <w:p w:rsidR="00026944" w:rsidRDefault="00026944" w:rsidP="009B07ED">
      <w:pPr>
        <w:spacing w:line="276" w:lineRule="auto"/>
        <w:rPr>
          <w:color w:val="000000"/>
          <w:shd w:val="clear" w:color="auto" w:fill="FFFFFF"/>
        </w:rPr>
      </w:pPr>
    </w:p>
    <w:p w:rsidR="00621764" w:rsidRDefault="00621764" w:rsidP="009B07ED">
      <w:pPr>
        <w:spacing w:line="276" w:lineRule="auto"/>
        <w:rPr>
          <w:color w:val="000000"/>
          <w:shd w:val="clear" w:color="auto" w:fill="FFFFFF"/>
        </w:rPr>
      </w:pPr>
    </w:p>
    <w:p w:rsidR="00621764" w:rsidRDefault="00621764" w:rsidP="009B07ED">
      <w:pPr>
        <w:spacing w:line="276" w:lineRule="auto"/>
        <w:rPr>
          <w:color w:val="000000"/>
          <w:shd w:val="clear" w:color="auto" w:fill="FFFFFF"/>
        </w:rPr>
      </w:pPr>
    </w:p>
    <w:p w:rsidR="00621764" w:rsidRDefault="00621764" w:rsidP="009B07ED">
      <w:pPr>
        <w:spacing w:line="276" w:lineRule="auto"/>
        <w:rPr>
          <w:color w:val="000000"/>
          <w:shd w:val="clear" w:color="auto" w:fill="FFFFFF"/>
        </w:rPr>
      </w:pPr>
    </w:p>
    <w:p w:rsidR="00621764" w:rsidRDefault="00621764" w:rsidP="009B07ED">
      <w:pPr>
        <w:spacing w:line="276" w:lineRule="auto"/>
        <w:rPr>
          <w:color w:val="000000"/>
          <w:shd w:val="clear" w:color="auto" w:fill="FFFFFF"/>
        </w:rPr>
      </w:pPr>
    </w:p>
    <w:p w:rsidR="00621764" w:rsidRDefault="00621764" w:rsidP="009B07ED">
      <w:pPr>
        <w:spacing w:line="276" w:lineRule="auto"/>
        <w:rPr>
          <w:color w:val="000000"/>
          <w:shd w:val="clear" w:color="auto" w:fill="FFFFFF"/>
        </w:rPr>
      </w:pPr>
    </w:p>
    <w:p w:rsidR="00621764" w:rsidRDefault="00621764" w:rsidP="009B07ED">
      <w:pPr>
        <w:spacing w:line="276" w:lineRule="auto"/>
        <w:rPr>
          <w:color w:val="000000"/>
          <w:shd w:val="clear" w:color="auto" w:fill="FFFFFF"/>
        </w:rPr>
      </w:pPr>
    </w:p>
    <w:p w:rsidR="00026944" w:rsidRDefault="00026944" w:rsidP="009B07ED">
      <w:pPr>
        <w:spacing w:line="276" w:lineRule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Ответы:</w:t>
      </w:r>
    </w:p>
    <w:p w:rsidR="00026944" w:rsidRDefault="00026944" w:rsidP="00621764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16.1. ___________________________________________________</w:t>
      </w:r>
    </w:p>
    <w:p w:rsidR="00026944" w:rsidRDefault="00026944" w:rsidP="00621764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16.2. </w:t>
      </w:r>
    </w:p>
    <w:p w:rsidR="00026944" w:rsidRDefault="00026944" w:rsidP="00621764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1) _______________________________________</w:t>
      </w:r>
    </w:p>
    <w:p w:rsidR="00026944" w:rsidRDefault="00026944" w:rsidP="00621764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2) _______________________________________</w:t>
      </w:r>
    </w:p>
    <w:p w:rsidR="00026944" w:rsidRDefault="00026944" w:rsidP="00621764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3) _______________________________________</w:t>
      </w:r>
    </w:p>
    <w:p w:rsidR="00026944" w:rsidRDefault="00026944" w:rsidP="00621764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4) _______________________________________</w:t>
      </w:r>
    </w:p>
    <w:p w:rsidR="00026944" w:rsidRDefault="00026944" w:rsidP="00621764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16.3. ___________________________________________________</w:t>
      </w:r>
    </w:p>
    <w:p w:rsidR="00026944" w:rsidRDefault="00026944" w:rsidP="00621764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16.4. ___________________________________________________</w:t>
      </w:r>
    </w:p>
    <w:p w:rsidR="009B07ED" w:rsidRDefault="009B07ED">
      <w:pPr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br w:type="page"/>
      </w:r>
    </w:p>
    <w:p w:rsidR="00B26D8F" w:rsidRDefault="00B26D8F" w:rsidP="00B26D8F">
      <w:pPr>
        <w:jc w:val="center"/>
        <w:rPr>
          <w:b/>
          <w:color w:val="000000"/>
          <w:shd w:val="clear" w:color="auto" w:fill="FFFFFF"/>
        </w:rPr>
      </w:pPr>
      <w:r w:rsidRPr="00B26D8F">
        <w:rPr>
          <w:b/>
          <w:color w:val="000000"/>
          <w:shd w:val="clear" w:color="auto" w:fill="FFFFFF"/>
        </w:rPr>
        <w:lastRenderedPageBreak/>
        <w:t xml:space="preserve">Задание на анализ текста правового документа (каждый верный ответ – </w:t>
      </w:r>
      <w:r w:rsidR="00C459C2">
        <w:rPr>
          <w:b/>
          <w:color w:val="000000"/>
          <w:shd w:val="clear" w:color="auto" w:fill="FFFFFF"/>
        </w:rPr>
        <w:t>2</w:t>
      </w:r>
      <w:r w:rsidRPr="00B26D8F">
        <w:rPr>
          <w:b/>
          <w:color w:val="000000"/>
          <w:shd w:val="clear" w:color="auto" w:fill="FFFFFF"/>
        </w:rPr>
        <w:t xml:space="preserve"> балл</w:t>
      </w:r>
      <w:r w:rsidR="002413DC">
        <w:rPr>
          <w:b/>
          <w:color w:val="000000"/>
          <w:shd w:val="clear" w:color="auto" w:fill="FFFFFF"/>
        </w:rPr>
        <w:t>а;</w:t>
      </w:r>
      <w:r w:rsidRPr="00B26D8F">
        <w:rPr>
          <w:b/>
          <w:color w:val="000000"/>
          <w:shd w:val="clear" w:color="auto" w:fill="FFFFFF"/>
        </w:rPr>
        <w:t xml:space="preserve"> всего – до </w:t>
      </w:r>
      <w:r w:rsidR="008C3D11">
        <w:rPr>
          <w:b/>
          <w:color w:val="000000"/>
          <w:shd w:val="clear" w:color="auto" w:fill="FFFFFF"/>
        </w:rPr>
        <w:t>12</w:t>
      </w:r>
      <w:r w:rsidRPr="00B26D8F">
        <w:rPr>
          <w:b/>
          <w:color w:val="000000"/>
          <w:shd w:val="clear" w:color="auto" w:fill="FFFFFF"/>
        </w:rPr>
        <w:t xml:space="preserve"> баллов за задание).</w:t>
      </w:r>
    </w:p>
    <w:p w:rsidR="00B26D8F" w:rsidRDefault="00B26D8F" w:rsidP="00B26D8F">
      <w:pPr>
        <w:rPr>
          <w:color w:val="000000"/>
          <w:shd w:val="clear" w:color="auto" w:fill="FFFFFF"/>
        </w:rPr>
      </w:pPr>
    </w:p>
    <w:p w:rsidR="00C459C2" w:rsidRDefault="00B26D8F" w:rsidP="00E57BF4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1</w:t>
      </w:r>
      <w:r w:rsidR="00026944">
        <w:rPr>
          <w:color w:val="000000"/>
          <w:shd w:val="clear" w:color="auto" w:fill="FFFFFF"/>
        </w:rPr>
        <w:t>7. Прочтите приведённый ниже фрагмент текста памятника права и ответьте на вопросы.</w:t>
      </w:r>
    </w:p>
    <w:p w:rsidR="006366A1" w:rsidRDefault="006366A1" w:rsidP="006366A1">
      <w:pPr>
        <w:rPr>
          <w:color w:val="000000"/>
          <w:shd w:val="clear" w:color="auto" w:fill="FFFFFF"/>
        </w:rPr>
      </w:pPr>
    </w:p>
    <w:p w:rsidR="006366A1" w:rsidRDefault="006366A1" w:rsidP="006366A1">
      <w:pPr>
        <w:ind w:left="567" w:right="566"/>
        <w:rPr>
          <w:color w:val="000000"/>
          <w:shd w:val="clear" w:color="auto" w:fill="FFFFFF"/>
        </w:rPr>
      </w:pPr>
      <w:r w:rsidRPr="006366A1">
        <w:rPr>
          <w:color w:val="000000"/>
          <w:shd w:val="clear" w:color="auto" w:fill="FFFFFF"/>
        </w:rPr>
        <w:t>1. Власть судебная принадлежит: мировым судьям, съездам мировых судей, окружным судам, судебным палатам и Правительствующему сенату – в качестве верховного кассационного суда.</w:t>
      </w:r>
    </w:p>
    <w:p w:rsidR="006366A1" w:rsidRPr="000C4C28" w:rsidRDefault="006366A1" w:rsidP="006366A1">
      <w:pPr>
        <w:ind w:left="567" w:right="566"/>
        <w:rPr>
          <w:color w:val="000000"/>
          <w:shd w:val="clear" w:color="auto" w:fill="FFFFFF"/>
        </w:rPr>
      </w:pPr>
      <w:r w:rsidRPr="000C4C28">
        <w:rPr>
          <w:color w:val="000000"/>
          <w:shd w:val="clear" w:color="auto" w:fill="FFFFFF"/>
        </w:rPr>
        <w:t>…</w:t>
      </w:r>
    </w:p>
    <w:p w:rsidR="006366A1" w:rsidRDefault="006366A1" w:rsidP="006366A1">
      <w:pPr>
        <w:ind w:left="567" w:right="566"/>
        <w:rPr>
          <w:color w:val="000000"/>
          <w:shd w:val="clear" w:color="auto" w:fill="FFFFFF"/>
        </w:rPr>
      </w:pPr>
      <w:r w:rsidRPr="006366A1">
        <w:rPr>
          <w:color w:val="000000"/>
          <w:shd w:val="clear" w:color="auto" w:fill="FFFFFF"/>
        </w:rPr>
        <w:t>11. При судебных местах находятся: 1) канцелярии; 2) судебные пристава; 3) присяжные поверенные; 4) кандидаты на должности по судебному ведомству и 5) нотариусы.</w:t>
      </w:r>
    </w:p>
    <w:p w:rsidR="006366A1" w:rsidRPr="000C4C28" w:rsidRDefault="006366A1" w:rsidP="006366A1">
      <w:pPr>
        <w:ind w:left="567" w:right="566"/>
        <w:rPr>
          <w:color w:val="000000"/>
          <w:shd w:val="clear" w:color="auto" w:fill="FFFFFF"/>
        </w:rPr>
      </w:pPr>
      <w:r w:rsidRPr="000C4C28">
        <w:rPr>
          <w:color w:val="000000"/>
          <w:shd w:val="clear" w:color="auto" w:fill="FFFFFF"/>
        </w:rPr>
        <w:t>…</w:t>
      </w:r>
    </w:p>
    <w:p w:rsidR="006366A1" w:rsidRPr="006366A1" w:rsidRDefault="006366A1" w:rsidP="006366A1">
      <w:pPr>
        <w:ind w:left="567" w:right="566"/>
        <w:rPr>
          <w:color w:val="000000"/>
          <w:shd w:val="clear" w:color="auto" w:fill="FFFFFF"/>
        </w:rPr>
      </w:pPr>
      <w:r w:rsidRPr="006366A1">
        <w:rPr>
          <w:color w:val="000000"/>
          <w:shd w:val="clear" w:color="auto" w:fill="FFFFFF"/>
        </w:rPr>
        <w:t xml:space="preserve">14. Мировой округ разделяется на мировые </w:t>
      </w:r>
      <w:r w:rsidRPr="006366A1">
        <w:rPr>
          <w:b/>
          <w:color w:val="000000"/>
          <w:shd w:val="clear" w:color="auto" w:fill="FFFFFF"/>
        </w:rPr>
        <w:t>[1]</w:t>
      </w:r>
      <w:r w:rsidRPr="006366A1">
        <w:rPr>
          <w:color w:val="000000"/>
          <w:shd w:val="clear" w:color="auto" w:fill="FFFFFF"/>
        </w:rPr>
        <w:t>, число которых определяется особым расписанием.</w:t>
      </w:r>
    </w:p>
    <w:p w:rsidR="006366A1" w:rsidRPr="006366A1" w:rsidRDefault="006366A1" w:rsidP="006366A1">
      <w:pPr>
        <w:ind w:left="567" w:right="566"/>
        <w:rPr>
          <w:color w:val="000000"/>
          <w:shd w:val="clear" w:color="auto" w:fill="FFFFFF"/>
        </w:rPr>
      </w:pPr>
      <w:r w:rsidRPr="006366A1">
        <w:rPr>
          <w:color w:val="000000"/>
          <w:shd w:val="clear" w:color="auto" w:fill="FFFFFF"/>
        </w:rPr>
        <w:t xml:space="preserve">15. В каждом мировом </w:t>
      </w:r>
      <w:r w:rsidRPr="006366A1">
        <w:rPr>
          <w:b/>
          <w:color w:val="000000"/>
          <w:shd w:val="clear" w:color="auto" w:fill="FFFFFF"/>
        </w:rPr>
        <w:t>[1]</w:t>
      </w:r>
      <w:r w:rsidRPr="006366A1">
        <w:rPr>
          <w:color w:val="000000"/>
          <w:shd w:val="clear" w:color="auto" w:fill="FFFFFF"/>
        </w:rPr>
        <w:t xml:space="preserve"> находится </w:t>
      </w:r>
      <w:r w:rsidRPr="006366A1">
        <w:rPr>
          <w:b/>
          <w:color w:val="000000"/>
          <w:shd w:val="clear" w:color="auto" w:fill="FFFFFF"/>
        </w:rPr>
        <w:t>[2]</w:t>
      </w:r>
      <w:r w:rsidRPr="006366A1">
        <w:rPr>
          <w:color w:val="000000"/>
          <w:shd w:val="clear" w:color="auto" w:fill="FFFFFF"/>
        </w:rPr>
        <w:t xml:space="preserve"> мировой судья.</w:t>
      </w:r>
    </w:p>
    <w:p w:rsidR="006366A1" w:rsidRDefault="006366A1" w:rsidP="006366A1">
      <w:pPr>
        <w:ind w:left="567" w:right="566"/>
        <w:rPr>
          <w:color w:val="000000"/>
          <w:shd w:val="clear" w:color="auto" w:fill="FFFFFF"/>
        </w:rPr>
      </w:pPr>
      <w:r w:rsidRPr="006366A1">
        <w:rPr>
          <w:color w:val="000000"/>
          <w:shd w:val="clear" w:color="auto" w:fill="FFFFFF"/>
        </w:rPr>
        <w:t xml:space="preserve">16. В мировом округе, кроме </w:t>
      </w:r>
      <w:r w:rsidRPr="006366A1">
        <w:rPr>
          <w:b/>
          <w:color w:val="000000"/>
          <w:shd w:val="clear" w:color="auto" w:fill="FFFFFF"/>
        </w:rPr>
        <w:t>[2]</w:t>
      </w:r>
      <w:r w:rsidRPr="006366A1">
        <w:rPr>
          <w:color w:val="000000"/>
          <w:shd w:val="clear" w:color="auto" w:fill="FFFFFF"/>
        </w:rPr>
        <w:t>, состоят также почетные мировые судьи.</w:t>
      </w:r>
    </w:p>
    <w:p w:rsidR="006366A1" w:rsidRPr="006366A1" w:rsidRDefault="006366A1" w:rsidP="006366A1">
      <w:pPr>
        <w:ind w:left="567" w:right="566"/>
        <w:rPr>
          <w:color w:val="000000"/>
          <w:shd w:val="clear" w:color="auto" w:fill="FFFFFF"/>
        </w:rPr>
      </w:pPr>
      <w:r w:rsidRPr="006366A1">
        <w:rPr>
          <w:color w:val="000000"/>
          <w:shd w:val="clear" w:color="auto" w:fill="FFFFFF"/>
        </w:rPr>
        <w:t xml:space="preserve">17. Собрание как почетных, так и </w:t>
      </w:r>
      <w:r w:rsidRPr="006366A1">
        <w:rPr>
          <w:b/>
          <w:color w:val="000000"/>
          <w:shd w:val="clear" w:color="auto" w:fill="FFFFFF"/>
        </w:rPr>
        <w:t>[2]</w:t>
      </w:r>
      <w:r w:rsidRPr="006366A1">
        <w:rPr>
          <w:color w:val="000000"/>
          <w:shd w:val="clear" w:color="auto" w:fill="FFFFFF"/>
        </w:rPr>
        <w:t xml:space="preserve"> мировых судей каждого мирового округа составляет высшую мировую инстанцию, именуемую </w:t>
      </w:r>
      <w:r w:rsidRPr="003A11D5">
        <w:rPr>
          <w:b/>
          <w:color w:val="000000"/>
          <w:shd w:val="clear" w:color="auto" w:fill="FFFFFF"/>
        </w:rPr>
        <w:t>[3]</w:t>
      </w:r>
      <w:r w:rsidRPr="006366A1">
        <w:rPr>
          <w:color w:val="000000"/>
          <w:shd w:val="clear" w:color="auto" w:fill="FFFFFF"/>
        </w:rPr>
        <w:t>.</w:t>
      </w:r>
    </w:p>
    <w:p w:rsidR="006366A1" w:rsidRDefault="006366A1" w:rsidP="006366A1">
      <w:pPr>
        <w:rPr>
          <w:color w:val="000000"/>
          <w:shd w:val="clear" w:color="auto" w:fill="FFFFFF"/>
        </w:rPr>
      </w:pPr>
    </w:p>
    <w:p w:rsidR="006366A1" w:rsidRDefault="006366A1" w:rsidP="006366A1">
      <w:pPr>
        <w:rPr>
          <w:color w:val="000000"/>
          <w:shd w:val="clear" w:color="auto" w:fill="FFFFFF"/>
        </w:rPr>
      </w:pPr>
      <w:r w:rsidRPr="006366A1">
        <w:rPr>
          <w:color w:val="000000"/>
          <w:shd w:val="clear" w:color="auto" w:fill="FFFFFF"/>
        </w:rPr>
        <w:t xml:space="preserve">17.1. </w:t>
      </w:r>
      <w:r>
        <w:rPr>
          <w:color w:val="000000"/>
          <w:shd w:val="clear" w:color="auto" w:fill="FFFFFF"/>
        </w:rPr>
        <w:t>Как называется этот памятник российского права? В каком году он был принят?</w:t>
      </w:r>
    </w:p>
    <w:p w:rsidR="006366A1" w:rsidRDefault="006366A1" w:rsidP="006366A1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17.2. Как называются структурные элементы мирового округа, обозначенные в тексте цифрой «1»? Как называются мировые судьи, обозначенные цифрой «2»?</w:t>
      </w:r>
    </w:p>
    <w:p w:rsidR="006366A1" w:rsidRDefault="006366A1" w:rsidP="006366A1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17.3. Как называется собрание мировых судей мирового округа?</w:t>
      </w:r>
    </w:p>
    <w:p w:rsidR="006366A1" w:rsidRPr="006366A1" w:rsidRDefault="006366A1" w:rsidP="006366A1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17.4. Какому современному правовому институту соответствует институт присяжных поверенных, названный в статье 11 документа?</w:t>
      </w:r>
    </w:p>
    <w:p w:rsidR="00A54C54" w:rsidRDefault="00A54C54" w:rsidP="00B26D8F">
      <w:pPr>
        <w:rPr>
          <w:b/>
          <w:color w:val="000000"/>
          <w:shd w:val="clear" w:color="auto" w:fill="FFFFFF"/>
        </w:rPr>
      </w:pPr>
    </w:p>
    <w:p w:rsidR="00A54C54" w:rsidRDefault="00A54C54" w:rsidP="00B26D8F">
      <w:pPr>
        <w:rPr>
          <w:color w:val="000000"/>
          <w:shd w:val="clear" w:color="auto" w:fill="FFFFFF"/>
        </w:rPr>
      </w:pPr>
      <w:r w:rsidRPr="00904760">
        <w:rPr>
          <w:b/>
          <w:color w:val="000000"/>
          <w:shd w:val="clear" w:color="auto" w:fill="FFFFFF"/>
        </w:rPr>
        <w:lastRenderedPageBreak/>
        <w:t xml:space="preserve">18. </w:t>
      </w:r>
      <w:r w:rsidR="00904760" w:rsidRPr="00904760">
        <w:rPr>
          <w:b/>
          <w:color w:val="000000"/>
          <w:shd w:val="clear" w:color="auto" w:fill="FFFFFF"/>
        </w:rPr>
        <w:t>Исправьте ошибки, допущенные в приведённом ниже фраг</w:t>
      </w:r>
      <w:r w:rsidR="00A966E0">
        <w:rPr>
          <w:b/>
          <w:color w:val="000000"/>
          <w:shd w:val="clear" w:color="auto" w:fill="FFFFFF"/>
        </w:rPr>
        <w:t>менте Трудового кодекса РФ (</w:t>
      </w:r>
      <w:r w:rsidR="00A966E0" w:rsidRPr="0043192F">
        <w:rPr>
          <w:b/>
        </w:rPr>
        <w:t xml:space="preserve">верный ответ – </w:t>
      </w:r>
      <w:r w:rsidR="00A966E0">
        <w:rPr>
          <w:b/>
        </w:rPr>
        <w:t>5 баллов</w:t>
      </w:r>
      <w:r w:rsidR="00A966E0" w:rsidRPr="0043192F">
        <w:rPr>
          <w:b/>
        </w:rPr>
        <w:t>,</w:t>
      </w:r>
      <w:r w:rsidR="00A966E0">
        <w:rPr>
          <w:b/>
        </w:rPr>
        <w:t xml:space="preserve"> допущена 1 ошибка – 2 балла, допущено 2 и более ошибок – 0 баллов)</w:t>
      </w:r>
      <w:r w:rsidR="00904760">
        <w:rPr>
          <w:color w:val="000000"/>
          <w:shd w:val="clear" w:color="auto" w:fill="FFFFFF"/>
        </w:rPr>
        <w:t>:</w:t>
      </w:r>
    </w:p>
    <w:p w:rsidR="00904760" w:rsidRPr="00904760" w:rsidRDefault="00904760" w:rsidP="00904760">
      <w:pPr>
        <w:rPr>
          <w:color w:val="000000"/>
          <w:shd w:val="clear" w:color="auto" w:fill="FFFFFF"/>
        </w:rPr>
      </w:pPr>
    </w:p>
    <w:p w:rsidR="00904760" w:rsidRDefault="00904760" w:rsidP="00904760">
      <w:pPr>
        <w:rPr>
          <w:color w:val="000000"/>
          <w:shd w:val="clear" w:color="auto" w:fill="FFFFFF"/>
        </w:rPr>
      </w:pPr>
      <w:r w:rsidRPr="00904760">
        <w:rPr>
          <w:color w:val="000000"/>
          <w:shd w:val="clear" w:color="auto" w:fill="FFFFFF"/>
        </w:rPr>
        <w:t xml:space="preserve">Статья </w:t>
      </w:r>
      <w:r>
        <w:rPr>
          <w:color w:val="000000"/>
          <w:shd w:val="clear" w:color="auto" w:fill="FFFFFF"/>
        </w:rPr>
        <w:t>333</w:t>
      </w:r>
      <w:r w:rsidRPr="00904760">
        <w:rPr>
          <w:color w:val="000000"/>
          <w:shd w:val="clear" w:color="auto" w:fill="FFFFFF"/>
        </w:rPr>
        <w:t xml:space="preserve">. Продолжительность </w:t>
      </w:r>
      <w:r>
        <w:rPr>
          <w:color w:val="000000"/>
          <w:shd w:val="clear" w:color="auto" w:fill="FFFFFF"/>
        </w:rPr>
        <w:t>рабочего времени педагогических работников</w:t>
      </w:r>
    </w:p>
    <w:p w:rsidR="00904760" w:rsidRDefault="00904760" w:rsidP="00904760">
      <w:pPr>
        <w:rPr>
          <w:color w:val="000000"/>
          <w:shd w:val="clear" w:color="auto" w:fill="FFFFFF"/>
        </w:rPr>
      </w:pPr>
      <w:r w:rsidRPr="00904760">
        <w:rPr>
          <w:color w:val="000000"/>
          <w:shd w:val="clear" w:color="auto" w:fill="FFFFFF"/>
        </w:rPr>
        <w:t>Для педагогических работников устанавливается сокращенная продолжительность рабочего времени не более 30 часов в неделю.</w:t>
      </w:r>
    </w:p>
    <w:p w:rsidR="00904760" w:rsidRPr="000C4C28" w:rsidRDefault="00904760" w:rsidP="00904760">
      <w:pPr>
        <w:rPr>
          <w:color w:val="000000"/>
          <w:shd w:val="clear" w:color="auto" w:fill="FFFFFF"/>
        </w:rPr>
      </w:pPr>
      <w:r w:rsidRPr="000C4C28">
        <w:rPr>
          <w:color w:val="000000"/>
          <w:shd w:val="clear" w:color="auto" w:fill="FFFFFF"/>
        </w:rPr>
        <w:t>&lt;…&gt;</w:t>
      </w:r>
    </w:p>
    <w:p w:rsidR="00904760" w:rsidRPr="00904760" w:rsidRDefault="00904760" w:rsidP="00904760">
      <w:pPr>
        <w:rPr>
          <w:color w:val="000000"/>
          <w:shd w:val="clear" w:color="auto" w:fill="FFFFFF"/>
        </w:rPr>
      </w:pPr>
      <w:r w:rsidRPr="00904760">
        <w:rPr>
          <w:color w:val="000000"/>
          <w:shd w:val="clear" w:color="auto" w:fill="FFFFFF"/>
        </w:rPr>
        <w:t>Статья 335. Длительный отпуск педагогических работников</w:t>
      </w:r>
    </w:p>
    <w:p w:rsidR="00904760" w:rsidRDefault="00904760" w:rsidP="00904760">
      <w:pPr>
        <w:rPr>
          <w:color w:val="000000"/>
          <w:shd w:val="clear" w:color="auto" w:fill="FFFFFF"/>
        </w:rPr>
      </w:pPr>
      <w:r w:rsidRPr="00904760">
        <w:rPr>
          <w:color w:val="000000"/>
          <w:shd w:val="clear" w:color="auto" w:fill="FFFFFF"/>
        </w:rPr>
        <w:t xml:space="preserve">Педагогические работники организации, осуществляющей образовательную деятельность, не реже чем через каждые 5 лет непрерывной педагогической работы имеют право на длительный отпуск сроком до 6 </w:t>
      </w:r>
      <w:r>
        <w:rPr>
          <w:color w:val="000000"/>
          <w:shd w:val="clear" w:color="auto" w:fill="FFFFFF"/>
        </w:rPr>
        <w:t xml:space="preserve">месяцев </w:t>
      </w:r>
      <w:r w:rsidRPr="00904760">
        <w:rPr>
          <w:color w:val="000000"/>
          <w:shd w:val="clear" w:color="auto" w:fill="FFFFFF"/>
        </w:rPr>
        <w:t>&lt;…&gt;</w:t>
      </w:r>
    </w:p>
    <w:p w:rsidR="00904760" w:rsidRDefault="00904760" w:rsidP="00904760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Ответ:</w:t>
      </w:r>
    </w:p>
    <w:p w:rsidR="00904760" w:rsidRDefault="00904760" w:rsidP="00904760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21764" w:rsidRDefault="00621764">
      <w:pPr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br w:type="page"/>
      </w:r>
    </w:p>
    <w:p w:rsidR="00C459C2" w:rsidRPr="00C459C2" w:rsidRDefault="00C459C2" w:rsidP="00B26D8F">
      <w:pPr>
        <w:rPr>
          <w:b/>
          <w:color w:val="000000"/>
          <w:shd w:val="clear" w:color="auto" w:fill="FFFFFF"/>
        </w:rPr>
      </w:pPr>
      <w:r w:rsidRPr="00C459C2">
        <w:rPr>
          <w:b/>
          <w:color w:val="000000"/>
          <w:shd w:val="clear" w:color="auto" w:fill="FFFFFF"/>
        </w:rPr>
        <w:lastRenderedPageBreak/>
        <w:t>1</w:t>
      </w:r>
      <w:r w:rsidR="006366A1">
        <w:rPr>
          <w:b/>
          <w:color w:val="000000"/>
          <w:shd w:val="clear" w:color="auto" w:fill="FFFFFF"/>
        </w:rPr>
        <w:t>9</w:t>
      </w:r>
      <w:r w:rsidRPr="00C459C2">
        <w:rPr>
          <w:b/>
          <w:color w:val="000000"/>
          <w:shd w:val="clear" w:color="auto" w:fill="FFFFFF"/>
        </w:rPr>
        <w:t>. Решите кроссворд</w:t>
      </w:r>
      <w:r>
        <w:rPr>
          <w:b/>
          <w:color w:val="000000"/>
          <w:shd w:val="clear" w:color="auto" w:fill="FFFFFF"/>
        </w:rPr>
        <w:t xml:space="preserve"> (по 1 баллу за каждое верно указанное слово, всего – 10 баллов)</w:t>
      </w:r>
    </w:p>
    <w:tbl>
      <w:tblPr>
        <w:tblW w:w="0" w:type="auto"/>
        <w:jc w:val="center"/>
        <w:tblBorders>
          <w:top w:val="single" w:sz="4" w:space="0" w:color="888888"/>
          <w:left w:val="single" w:sz="4" w:space="0" w:color="888888"/>
          <w:bottom w:val="single" w:sz="4" w:space="0" w:color="888888"/>
          <w:right w:val="single" w:sz="4" w:space="0" w:color="888888"/>
          <w:insideH w:val="single" w:sz="4" w:space="0" w:color="888888"/>
          <w:insideV w:val="single" w:sz="4" w:space="0" w:color="888888"/>
        </w:tblBorders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C04B12" w:rsidTr="00A7796B">
        <w:trPr>
          <w:trHeight w:hRule="exact" w:val="360"/>
          <w:jc w:val="center"/>
        </w:trPr>
        <w:tc>
          <w:tcPr>
            <w:tcW w:w="360" w:type="dxa"/>
            <w:vAlign w:val="center"/>
          </w:tcPr>
          <w:p w:rsidR="00C04B12" w:rsidRDefault="00C04B12" w:rsidP="00A7796B">
            <w:pPr>
              <w:pStyle w:val="a4"/>
            </w:pPr>
            <w:r>
              <w:rPr>
                <w:vertAlign w:val="superscript"/>
              </w:rPr>
              <w:t>1</w:t>
            </w:r>
          </w:p>
        </w:tc>
        <w:tc>
          <w:tcPr>
            <w:tcW w:w="360" w:type="dxa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C04B12" w:rsidRDefault="00C04B12" w:rsidP="00A7796B">
            <w:pPr>
              <w:pStyle w:val="a4"/>
            </w:pPr>
            <w:r>
              <w:rPr>
                <w:vertAlign w:val="superscript"/>
              </w:rPr>
              <w:t>2</w:t>
            </w:r>
          </w:p>
        </w:tc>
        <w:tc>
          <w:tcPr>
            <w:tcW w:w="360" w:type="dxa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C04B12" w:rsidRDefault="00C04B12" w:rsidP="00A7796B">
            <w:pPr>
              <w:pStyle w:val="a4"/>
            </w:pPr>
            <w:r>
              <w:rPr>
                <w:vertAlign w:val="superscript"/>
              </w:rPr>
              <w:t>5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</w:tr>
      <w:tr w:rsidR="00C04B12" w:rsidTr="00A7796B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</w:tr>
      <w:tr w:rsidR="00C04B12" w:rsidTr="00A7796B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</w:tr>
      <w:tr w:rsidR="00C04B12" w:rsidTr="00A7796B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</w:tr>
      <w:tr w:rsidR="00C04B12" w:rsidTr="00A7796B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C04B12" w:rsidRDefault="00C04B12" w:rsidP="00A7796B">
            <w:pPr>
              <w:pStyle w:val="a4"/>
            </w:pPr>
            <w:r>
              <w:rPr>
                <w:vertAlign w:val="superscript"/>
              </w:rPr>
              <w:t>3</w:t>
            </w:r>
          </w:p>
        </w:tc>
        <w:tc>
          <w:tcPr>
            <w:tcW w:w="360" w:type="dxa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</w:tr>
      <w:tr w:rsidR="00C04B12" w:rsidTr="00A7796B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C04B12" w:rsidRDefault="00C04B12" w:rsidP="00A7796B">
            <w:pPr>
              <w:pStyle w:val="a4"/>
            </w:pPr>
            <w:r>
              <w:rPr>
                <w:vertAlign w:val="superscript"/>
              </w:rPr>
              <w:t>9</w:t>
            </w:r>
          </w:p>
        </w:tc>
        <w:tc>
          <w:tcPr>
            <w:tcW w:w="360" w:type="dxa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</w:tr>
      <w:tr w:rsidR="00C04B12" w:rsidTr="00A7796B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C04B12" w:rsidRDefault="00C04B12" w:rsidP="00A7796B">
            <w:pPr>
              <w:pStyle w:val="a4"/>
            </w:pPr>
            <w:r>
              <w:rPr>
                <w:vertAlign w:val="superscript"/>
              </w:rPr>
              <w:t>4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C04B12" w:rsidRDefault="00C04B12" w:rsidP="00A7796B">
            <w:pPr>
              <w:pStyle w:val="a4"/>
            </w:pPr>
            <w:r>
              <w:rPr>
                <w:vertAlign w:val="superscript"/>
              </w:rPr>
              <w:t>8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</w:tr>
      <w:tr w:rsidR="00C04B12" w:rsidTr="00A7796B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C04B12" w:rsidRDefault="00C04B12" w:rsidP="00A7796B">
            <w:pPr>
              <w:pStyle w:val="a4"/>
            </w:pPr>
            <w:r>
              <w:rPr>
                <w:vertAlign w:val="superscript"/>
              </w:rPr>
              <w:t>6</w:t>
            </w:r>
          </w:p>
        </w:tc>
        <w:tc>
          <w:tcPr>
            <w:tcW w:w="360" w:type="dxa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C04B12" w:rsidRDefault="00C04B12" w:rsidP="00A7796B">
            <w:pPr>
              <w:pStyle w:val="a4"/>
            </w:pPr>
            <w:r>
              <w:rPr>
                <w:vertAlign w:val="superscript"/>
              </w:rPr>
              <w:t>10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</w:tr>
      <w:tr w:rsidR="00C04B12" w:rsidTr="00A7796B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</w:tr>
      <w:tr w:rsidR="00C04B12" w:rsidTr="00A7796B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C04B12" w:rsidRDefault="00C04B12" w:rsidP="00A7796B">
            <w:pPr>
              <w:pStyle w:val="a4"/>
            </w:pPr>
            <w:r>
              <w:rPr>
                <w:vertAlign w:val="superscript"/>
              </w:rPr>
              <w:t>7</w:t>
            </w:r>
          </w:p>
        </w:tc>
        <w:tc>
          <w:tcPr>
            <w:tcW w:w="360" w:type="dxa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</w:tr>
      <w:tr w:rsidR="00C04B12" w:rsidTr="00A7796B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</w:tr>
      <w:tr w:rsidR="00C04B12" w:rsidTr="00A7796B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</w:tr>
      <w:tr w:rsidR="00C04B12" w:rsidTr="00A7796B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</w:tr>
      <w:tr w:rsidR="00C04B12" w:rsidTr="00A7796B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</w:tr>
      <w:tr w:rsidR="00C04B12" w:rsidTr="00A7796B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C04B12" w:rsidRDefault="00C04B12" w:rsidP="00A7796B">
            <w:pPr>
              <w:pStyle w:val="a4"/>
              <w:jc w:val="center"/>
            </w:pPr>
          </w:p>
        </w:tc>
      </w:tr>
    </w:tbl>
    <w:p w:rsidR="00C04B12" w:rsidRPr="006641CA" w:rsidRDefault="00C04B12" w:rsidP="00C04B12">
      <w:pPr>
        <w:pStyle w:val="a4"/>
        <w:rPr>
          <w:rFonts w:ascii="Times New Roman" w:hAnsi="Times New Roman" w:cs="Times New Roman"/>
        </w:rPr>
      </w:pPr>
    </w:p>
    <w:tbl>
      <w:tblPr>
        <w:tblW w:w="0" w:type="auto"/>
        <w:tblLook w:val="0400" w:firstRow="0" w:lastRow="0" w:firstColumn="0" w:lastColumn="0" w:noHBand="0" w:noVBand="1"/>
      </w:tblPr>
      <w:tblGrid>
        <w:gridCol w:w="4503"/>
        <w:gridCol w:w="5068"/>
      </w:tblGrid>
      <w:tr w:rsidR="00C04B12" w:rsidRPr="00C04B12" w:rsidTr="00A7796B">
        <w:tc>
          <w:tcPr>
            <w:tcW w:w="4503" w:type="dxa"/>
          </w:tcPr>
          <w:p w:rsidR="00C04B12" w:rsidRPr="00C04B12" w:rsidRDefault="00C04B12" w:rsidP="00C04B12">
            <w:pPr>
              <w:pStyle w:val="a4"/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4B12">
              <w:rPr>
                <w:rFonts w:ascii="Times New Roman" w:hAnsi="Times New Roman" w:cs="Times New Roman"/>
              </w:rPr>
              <w:t>По</w:t>
            </w:r>
            <w:proofErr w:type="spellEnd"/>
            <w:r w:rsidRPr="00C04B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4B12">
              <w:rPr>
                <w:rFonts w:ascii="Times New Roman" w:hAnsi="Times New Roman" w:cs="Times New Roman"/>
              </w:rPr>
              <w:t>горизонтали</w:t>
            </w:r>
            <w:proofErr w:type="spellEnd"/>
            <w:r w:rsidRPr="00C04B1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068" w:type="dxa"/>
          </w:tcPr>
          <w:p w:rsidR="00C04B12" w:rsidRPr="00C04B12" w:rsidRDefault="00C04B12" w:rsidP="00C04B12">
            <w:pPr>
              <w:pStyle w:val="a4"/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4B12">
              <w:rPr>
                <w:rFonts w:ascii="Times New Roman" w:hAnsi="Times New Roman" w:cs="Times New Roman"/>
              </w:rPr>
              <w:t>По</w:t>
            </w:r>
            <w:proofErr w:type="spellEnd"/>
            <w:r w:rsidRPr="00C04B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4B12">
              <w:rPr>
                <w:rFonts w:ascii="Times New Roman" w:hAnsi="Times New Roman" w:cs="Times New Roman"/>
              </w:rPr>
              <w:t>вертикали</w:t>
            </w:r>
            <w:proofErr w:type="spellEnd"/>
            <w:r w:rsidRPr="00C04B12">
              <w:rPr>
                <w:rFonts w:ascii="Times New Roman" w:hAnsi="Times New Roman" w:cs="Times New Roman"/>
              </w:rPr>
              <w:t>:</w:t>
            </w:r>
          </w:p>
        </w:tc>
      </w:tr>
      <w:tr w:rsidR="00C04B12" w:rsidRPr="00C04B12" w:rsidTr="00A7796B">
        <w:tc>
          <w:tcPr>
            <w:tcW w:w="4503" w:type="dxa"/>
          </w:tcPr>
          <w:p w:rsidR="00C04B12" w:rsidRPr="00C04B12" w:rsidRDefault="00C04B12" w:rsidP="00C04B12">
            <w:pPr>
              <w:pStyle w:val="a4"/>
              <w:spacing w:after="0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C04B12">
              <w:rPr>
                <w:rFonts w:ascii="Times New Roman" w:hAnsi="Times New Roman" w:cs="Times New Roman"/>
                <w:lang w:val="ru-RU"/>
              </w:rPr>
              <w:t>1. передаточная надпись на ценной бумаге</w:t>
            </w:r>
          </w:p>
          <w:p w:rsidR="00C04B12" w:rsidRPr="00C04B12" w:rsidRDefault="00C04B12" w:rsidP="00C04B12">
            <w:pPr>
              <w:pStyle w:val="a4"/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C04B12">
              <w:rPr>
                <w:rFonts w:ascii="Times New Roman" w:hAnsi="Times New Roman" w:cs="Times New Roman"/>
                <w:lang w:val="ru-RU"/>
              </w:rPr>
              <w:t>3. с</w:t>
            </w:r>
            <w:r w:rsidRPr="00C04B12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овершенные с корыстной целью противоправные безвозмездное изъятие и (или) обращение чужого имущества в пользу виновного или других лиц</w:t>
            </w:r>
          </w:p>
          <w:p w:rsidR="00C04B12" w:rsidRPr="00C04B12" w:rsidRDefault="00C04B12" w:rsidP="00C04B12">
            <w:pPr>
              <w:pStyle w:val="a4"/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C04B12">
              <w:rPr>
                <w:rFonts w:ascii="Times New Roman" w:hAnsi="Times New Roman" w:cs="Times New Roman"/>
                <w:lang w:val="ru-RU"/>
              </w:rPr>
              <w:t xml:space="preserve">6. </w:t>
            </w:r>
            <w:r w:rsidRPr="00C04B12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договор купли-продажи ценной бумаги (первая часть договора) с обязательством её обратной продажи (вторая часть договора).</w:t>
            </w:r>
          </w:p>
          <w:p w:rsidR="00C04B12" w:rsidRPr="00C04B12" w:rsidRDefault="00C04B12" w:rsidP="00C04B12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C04B12">
              <w:rPr>
                <w:sz w:val="24"/>
                <w:szCs w:val="24"/>
              </w:rPr>
              <w:t xml:space="preserve">7. форма вины, при которой </w:t>
            </w:r>
            <w:r w:rsidRPr="00C04B12">
              <w:rPr>
                <w:rFonts w:eastAsia="Times New Roman"/>
                <w:sz w:val="24"/>
                <w:szCs w:val="24"/>
                <w:lang w:eastAsia="ru-RU"/>
              </w:rPr>
              <w:t>лицо предвидело возможность наступления общественно опасных последствий своих действий (бездействия), но без достаточных к тому оснований самонадеянно рассчитывало на предотвращение этих последствий</w:t>
            </w:r>
          </w:p>
          <w:p w:rsidR="00C04B12" w:rsidRPr="00C04B12" w:rsidRDefault="00C04B12" w:rsidP="00C04B12">
            <w:pPr>
              <w:pStyle w:val="a4"/>
              <w:spacing w:after="0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C04B12">
              <w:rPr>
                <w:rFonts w:ascii="Times New Roman" w:hAnsi="Times New Roman" w:cs="Times New Roman"/>
                <w:lang w:val="ru-RU"/>
              </w:rPr>
              <w:t>9. поручительство по векселю или чеку</w:t>
            </w:r>
          </w:p>
        </w:tc>
        <w:tc>
          <w:tcPr>
            <w:tcW w:w="5068" w:type="dxa"/>
          </w:tcPr>
          <w:p w:rsidR="00C04B12" w:rsidRPr="00C04B12" w:rsidRDefault="00C04B12" w:rsidP="00C04B12">
            <w:pPr>
              <w:pStyle w:val="a4"/>
              <w:spacing w:after="0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C04B12">
              <w:rPr>
                <w:rFonts w:ascii="Times New Roman" w:hAnsi="Times New Roman" w:cs="Times New Roman"/>
                <w:lang w:val="ru-RU"/>
              </w:rPr>
              <w:t>2. хранение вещей, являющихся предметами спора</w:t>
            </w:r>
          </w:p>
          <w:p w:rsidR="00C04B12" w:rsidRPr="00C04B12" w:rsidRDefault="00C04B12" w:rsidP="00C04B12">
            <w:pPr>
              <w:pStyle w:val="a4"/>
              <w:spacing w:after="0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C04B12">
              <w:rPr>
                <w:rFonts w:ascii="Times New Roman" w:hAnsi="Times New Roman" w:cs="Times New Roman"/>
                <w:lang w:val="ru-RU"/>
              </w:rPr>
              <w:t>4. свидетели в древнерусском праве, пользовавшиеся доброй славой</w:t>
            </w:r>
          </w:p>
          <w:p w:rsidR="00C04B12" w:rsidRPr="00C04B12" w:rsidRDefault="00C04B12" w:rsidP="00C04B12">
            <w:pPr>
              <w:pStyle w:val="a4"/>
              <w:spacing w:after="0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C04B12">
              <w:rPr>
                <w:rFonts w:ascii="Times New Roman" w:hAnsi="Times New Roman" w:cs="Times New Roman"/>
                <w:lang w:val="ru-RU"/>
              </w:rPr>
              <w:t>5. вид административного наказания, заключающийся в лишении лица права занимать должности федеральной государственной гражданской службы</w:t>
            </w:r>
          </w:p>
          <w:p w:rsidR="00C04B12" w:rsidRPr="00C04B12" w:rsidRDefault="00C04B12" w:rsidP="00C04B12">
            <w:pPr>
              <w:pStyle w:val="a4"/>
              <w:spacing w:after="0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C04B12">
              <w:rPr>
                <w:rFonts w:ascii="Times New Roman" w:hAnsi="Times New Roman" w:cs="Times New Roman"/>
                <w:lang w:val="ru-RU"/>
              </w:rPr>
              <w:t xml:space="preserve">8. </w:t>
            </w:r>
            <w:r w:rsidRPr="00C04B12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Передача, собирание, похищение или хранение в целях передачи иностранному государству, международной либо иностранной организации или их представителям</w:t>
            </w:r>
            <w:r w:rsidRPr="00C04B12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C04B12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сведений</w:t>
            </w:r>
            <w:r w:rsidRPr="00C04B12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, составляющих государственную тайну</w:t>
            </w:r>
          </w:p>
          <w:p w:rsidR="00C04B12" w:rsidRPr="00C04B12" w:rsidRDefault="00C04B12" w:rsidP="00C04B12">
            <w:pPr>
              <w:pStyle w:val="a4"/>
              <w:spacing w:after="0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C04B12">
              <w:rPr>
                <w:rFonts w:ascii="Times New Roman" w:hAnsi="Times New Roman" w:cs="Times New Roman"/>
                <w:lang w:val="ru-RU"/>
              </w:rPr>
              <w:t>10. Древнерусское название взятки</w:t>
            </w:r>
          </w:p>
        </w:tc>
      </w:tr>
    </w:tbl>
    <w:p w:rsidR="00D64139" w:rsidRDefault="00D64139">
      <w:pPr>
        <w:rPr>
          <w:color w:val="000000"/>
          <w:shd w:val="clear" w:color="auto" w:fill="FFFFFF"/>
        </w:rPr>
      </w:pPr>
    </w:p>
    <w:sectPr w:rsidR="00D64139" w:rsidSect="004319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79C" w:rsidRDefault="001E279C" w:rsidP="0025673C">
      <w:pPr>
        <w:spacing w:line="240" w:lineRule="auto"/>
      </w:pPr>
      <w:r>
        <w:separator/>
      </w:r>
    </w:p>
  </w:endnote>
  <w:endnote w:type="continuationSeparator" w:id="0">
    <w:p w:rsidR="001E279C" w:rsidRDefault="001E279C" w:rsidP="002567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CDE" w:rsidRDefault="00070CD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CDE" w:rsidRDefault="00070CDE" w:rsidP="00070CDE">
    <w:pPr>
      <w:pStyle w:val="a8"/>
      <w:jc w:val="center"/>
    </w:pPr>
    <w:r>
      <w:t>время выполнения – 120 минут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CDE" w:rsidRDefault="00070CD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79C" w:rsidRDefault="001E279C" w:rsidP="0025673C">
      <w:pPr>
        <w:spacing w:line="240" w:lineRule="auto"/>
      </w:pPr>
      <w:r>
        <w:separator/>
      </w:r>
    </w:p>
  </w:footnote>
  <w:footnote w:type="continuationSeparator" w:id="0">
    <w:p w:rsidR="001E279C" w:rsidRDefault="001E279C" w:rsidP="002567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CDE" w:rsidRDefault="00070CD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9A9" w:rsidRDefault="009679A9" w:rsidP="009679A9">
    <w:pPr>
      <w:pStyle w:val="a6"/>
      <w:jc w:val="center"/>
    </w:pPr>
    <w:r>
      <w:t>10 класс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CDE" w:rsidRDefault="00070CD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31DBB"/>
    <w:multiLevelType w:val="hybridMultilevel"/>
    <w:tmpl w:val="66788B74"/>
    <w:lvl w:ilvl="0" w:tplc="92868568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DA0B4D"/>
    <w:multiLevelType w:val="hybridMultilevel"/>
    <w:tmpl w:val="6ACC7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111B57"/>
    <w:multiLevelType w:val="hybridMultilevel"/>
    <w:tmpl w:val="41CA2F86"/>
    <w:lvl w:ilvl="0" w:tplc="B64C1E4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D71"/>
    <w:rsid w:val="00005611"/>
    <w:rsid w:val="00024FFB"/>
    <w:rsid w:val="00026944"/>
    <w:rsid w:val="00070CDE"/>
    <w:rsid w:val="00071BBD"/>
    <w:rsid w:val="000C0D37"/>
    <w:rsid w:val="000C4C28"/>
    <w:rsid w:val="00121C3F"/>
    <w:rsid w:val="00134626"/>
    <w:rsid w:val="0018699A"/>
    <w:rsid w:val="001D6556"/>
    <w:rsid w:val="001E279C"/>
    <w:rsid w:val="001F055C"/>
    <w:rsid w:val="001F5698"/>
    <w:rsid w:val="0020289D"/>
    <w:rsid w:val="00233805"/>
    <w:rsid w:val="002413DC"/>
    <w:rsid w:val="0025673C"/>
    <w:rsid w:val="002831E2"/>
    <w:rsid w:val="00304AD1"/>
    <w:rsid w:val="003910DC"/>
    <w:rsid w:val="003A11D5"/>
    <w:rsid w:val="003A3478"/>
    <w:rsid w:val="0043192F"/>
    <w:rsid w:val="004573A5"/>
    <w:rsid w:val="00492EE1"/>
    <w:rsid w:val="00496DCD"/>
    <w:rsid w:val="004F0D8E"/>
    <w:rsid w:val="004F54F8"/>
    <w:rsid w:val="005211F4"/>
    <w:rsid w:val="00522672"/>
    <w:rsid w:val="0059550E"/>
    <w:rsid w:val="00597E3C"/>
    <w:rsid w:val="00621764"/>
    <w:rsid w:val="006366A1"/>
    <w:rsid w:val="0070259F"/>
    <w:rsid w:val="00702640"/>
    <w:rsid w:val="0072194F"/>
    <w:rsid w:val="007649F7"/>
    <w:rsid w:val="00783EE7"/>
    <w:rsid w:val="00796BA6"/>
    <w:rsid w:val="008073B1"/>
    <w:rsid w:val="00816366"/>
    <w:rsid w:val="00842C91"/>
    <w:rsid w:val="00854812"/>
    <w:rsid w:val="008C04C4"/>
    <w:rsid w:val="008C0609"/>
    <w:rsid w:val="008C3D11"/>
    <w:rsid w:val="00904760"/>
    <w:rsid w:val="00924835"/>
    <w:rsid w:val="009679A9"/>
    <w:rsid w:val="009B07ED"/>
    <w:rsid w:val="009E3218"/>
    <w:rsid w:val="009F2817"/>
    <w:rsid w:val="00A54C54"/>
    <w:rsid w:val="00A966E0"/>
    <w:rsid w:val="00AE7AED"/>
    <w:rsid w:val="00B26D8F"/>
    <w:rsid w:val="00C04B12"/>
    <w:rsid w:val="00C06D6F"/>
    <w:rsid w:val="00C459C2"/>
    <w:rsid w:val="00C723DA"/>
    <w:rsid w:val="00C96F0B"/>
    <w:rsid w:val="00CC7238"/>
    <w:rsid w:val="00CE4230"/>
    <w:rsid w:val="00D64139"/>
    <w:rsid w:val="00DA2D35"/>
    <w:rsid w:val="00DF3894"/>
    <w:rsid w:val="00E23C01"/>
    <w:rsid w:val="00E57BF4"/>
    <w:rsid w:val="00E82276"/>
    <w:rsid w:val="00EA0F67"/>
    <w:rsid w:val="00ED3E2C"/>
    <w:rsid w:val="00F03196"/>
    <w:rsid w:val="00F17621"/>
    <w:rsid w:val="00F46D71"/>
    <w:rsid w:val="00F6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C503D"/>
  <w15:chartTrackingRefBased/>
  <w15:docId w15:val="{2642910D-E9C0-4A96-8563-63565747E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6D7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C459C2"/>
    <w:pPr>
      <w:spacing w:after="120" w:line="240" w:lineRule="auto"/>
      <w:jc w:val="left"/>
    </w:pPr>
    <w:rPr>
      <w:rFonts w:asciiTheme="minorHAnsi" w:hAnsiTheme="minorHAnsi" w:cstheme="minorBidi"/>
      <w:sz w:val="24"/>
      <w:szCs w:val="24"/>
      <w:lang w:val="en-US"/>
    </w:rPr>
  </w:style>
  <w:style w:type="character" w:customStyle="1" w:styleId="a5">
    <w:name w:val="Основной текст Знак"/>
    <w:basedOn w:val="a0"/>
    <w:link w:val="a4"/>
    <w:rsid w:val="00C459C2"/>
    <w:rPr>
      <w:rFonts w:asciiTheme="minorHAnsi" w:hAnsiTheme="minorHAnsi" w:cstheme="minorBidi"/>
      <w:sz w:val="24"/>
      <w:szCs w:val="24"/>
      <w:lang w:val="en-US"/>
    </w:rPr>
  </w:style>
  <w:style w:type="paragraph" w:styleId="a6">
    <w:name w:val="header"/>
    <w:basedOn w:val="a"/>
    <w:link w:val="a7"/>
    <w:uiPriority w:val="99"/>
    <w:unhideWhenUsed/>
    <w:rsid w:val="0025673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673C"/>
  </w:style>
  <w:style w:type="paragraph" w:styleId="a8">
    <w:name w:val="footer"/>
    <w:basedOn w:val="a"/>
    <w:link w:val="a9"/>
    <w:uiPriority w:val="99"/>
    <w:unhideWhenUsed/>
    <w:rsid w:val="0025673C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673C"/>
  </w:style>
  <w:style w:type="character" w:customStyle="1" w:styleId="apple-converted-space">
    <w:name w:val="apple-converted-space"/>
    <w:basedOn w:val="a0"/>
    <w:rsid w:val="00C04B12"/>
  </w:style>
  <w:style w:type="paragraph" w:styleId="aa">
    <w:name w:val="List Paragraph"/>
    <w:basedOn w:val="a"/>
    <w:uiPriority w:val="34"/>
    <w:qFormat/>
    <w:rsid w:val="003A11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11</Pages>
  <Words>2000</Words>
  <Characters>11402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Лядов</dc:creator>
  <cp:keywords/>
  <dc:description/>
  <cp:lastModifiedBy>tkorsunova</cp:lastModifiedBy>
  <cp:revision>17</cp:revision>
  <dcterms:created xsi:type="dcterms:W3CDTF">2019-10-16T10:06:00Z</dcterms:created>
  <dcterms:modified xsi:type="dcterms:W3CDTF">2019-11-13T13:27:00Z</dcterms:modified>
</cp:coreProperties>
</file>