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D71" w:rsidRPr="0043192F" w:rsidRDefault="0043192F" w:rsidP="00842C91">
      <w:pPr>
        <w:spacing w:line="240" w:lineRule="auto"/>
        <w:contextualSpacing/>
        <w:jc w:val="center"/>
        <w:rPr>
          <w:b/>
        </w:rPr>
      </w:pPr>
      <w:r w:rsidRPr="0043192F">
        <w:rPr>
          <w:b/>
        </w:rPr>
        <w:t xml:space="preserve">Задания на установление соответствий </w:t>
      </w:r>
      <w:r w:rsidR="009154B6" w:rsidRPr="0043192F">
        <w:rPr>
          <w:b/>
        </w:rPr>
        <w:t>(</w:t>
      </w:r>
      <w:r w:rsidR="009154B6">
        <w:rPr>
          <w:b/>
        </w:rPr>
        <w:t xml:space="preserve">полный </w:t>
      </w:r>
      <w:r w:rsidR="009154B6" w:rsidRPr="0043192F">
        <w:rPr>
          <w:b/>
        </w:rPr>
        <w:t xml:space="preserve">верный ответ – </w:t>
      </w:r>
      <w:r w:rsidR="009154B6">
        <w:rPr>
          <w:b/>
        </w:rPr>
        <w:t>3</w:t>
      </w:r>
      <w:r w:rsidR="009154B6" w:rsidRPr="0043192F">
        <w:rPr>
          <w:b/>
        </w:rPr>
        <w:t xml:space="preserve"> балла,</w:t>
      </w:r>
      <w:r w:rsidR="009154B6">
        <w:rPr>
          <w:b/>
        </w:rPr>
        <w:t xml:space="preserve"> допущена 1 и более ошибок – 0 баллов</w:t>
      </w:r>
      <w:r w:rsidR="009154B6" w:rsidRPr="0043192F">
        <w:rPr>
          <w:b/>
        </w:rPr>
        <w:t>)</w:t>
      </w:r>
    </w:p>
    <w:p w:rsidR="0043192F" w:rsidRDefault="0043192F" w:rsidP="0043192F">
      <w:pPr>
        <w:spacing w:line="240" w:lineRule="auto"/>
        <w:ind w:firstLine="142"/>
        <w:contextualSpacing/>
      </w:pPr>
    </w:p>
    <w:p w:rsidR="00ED3E2C" w:rsidRDefault="00F46D71" w:rsidP="0043192F">
      <w:pPr>
        <w:spacing w:line="240" w:lineRule="auto"/>
        <w:contextualSpacing/>
      </w:pPr>
      <w:r w:rsidRPr="00F46D71">
        <w:t xml:space="preserve">1. </w:t>
      </w:r>
      <w:r>
        <w:t>Установи</w:t>
      </w:r>
      <w:r w:rsidR="00EC7C70">
        <w:t>те соответствие между основаниями прекращения обязательств и их определениями.</w:t>
      </w:r>
    </w:p>
    <w:p w:rsidR="00842C91" w:rsidRDefault="00842C91" w:rsidP="0043192F">
      <w:pPr>
        <w:spacing w:line="240" w:lineRule="auto"/>
        <w:contextualSpacing/>
      </w:pPr>
    </w:p>
    <w:tbl>
      <w:tblPr>
        <w:tblStyle w:val="a3"/>
        <w:tblW w:w="10201" w:type="dxa"/>
        <w:tblLook w:val="04A0" w:firstRow="1" w:lastRow="0" w:firstColumn="1" w:lastColumn="0" w:noHBand="0" w:noVBand="1"/>
      </w:tblPr>
      <w:tblGrid>
        <w:gridCol w:w="3823"/>
        <w:gridCol w:w="6378"/>
      </w:tblGrid>
      <w:tr w:rsidR="00F46D71" w:rsidTr="0043192F">
        <w:tc>
          <w:tcPr>
            <w:tcW w:w="3823" w:type="dxa"/>
            <w:vAlign w:val="center"/>
          </w:tcPr>
          <w:p w:rsidR="00F46D71" w:rsidRPr="00F46D71" w:rsidRDefault="00CE712D" w:rsidP="0043192F">
            <w:pPr>
              <w:contextualSpacing/>
              <w:jc w:val="center"/>
              <w:rPr>
                <w:b/>
              </w:rPr>
            </w:pPr>
            <w:r>
              <w:rPr>
                <w:b/>
              </w:rPr>
              <w:t>ОСНОВАНИЕ ПРЕКРАЩЕНИЯ</w:t>
            </w:r>
          </w:p>
        </w:tc>
        <w:tc>
          <w:tcPr>
            <w:tcW w:w="6378" w:type="dxa"/>
            <w:vAlign w:val="center"/>
          </w:tcPr>
          <w:p w:rsidR="00F46D71" w:rsidRPr="00F46D71" w:rsidRDefault="00F46D71" w:rsidP="0043192F">
            <w:pPr>
              <w:contextualSpacing/>
              <w:jc w:val="center"/>
              <w:rPr>
                <w:b/>
              </w:rPr>
            </w:pPr>
            <w:r w:rsidRPr="00F46D71">
              <w:rPr>
                <w:b/>
              </w:rPr>
              <w:t>ОПРЕДЕЛЕНИЕ</w:t>
            </w:r>
          </w:p>
        </w:tc>
      </w:tr>
      <w:tr w:rsidR="00F46D71" w:rsidTr="0043192F">
        <w:tc>
          <w:tcPr>
            <w:tcW w:w="3823" w:type="dxa"/>
          </w:tcPr>
          <w:p w:rsidR="00F46D71" w:rsidRDefault="00F46D71" w:rsidP="0043192F">
            <w:pPr>
              <w:contextualSpacing/>
            </w:pPr>
            <w:r>
              <w:t xml:space="preserve">А) </w:t>
            </w:r>
            <w:r w:rsidR="00EC7C70">
              <w:t>отступное</w:t>
            </w:r>
          </w:p>
          <w:p w:rsidR="00F46D71" w:rsidRDefault="00F46D71" w:rsidP="0043192F">
            <w:pPr>
              <w:contextualSpacing/>
            </w:pPr>
            <w:r>
              <w:t xml:space="preserve">Б) </w:t>
            </w:r>
            <w:r w:rsidR="00EC7C70">
              <w:t>зачёт</w:t>
            </w:r>
          </w:p>
          <w:p w:rsidR="00F46D71" w:rsidRDefault="00F46D71" w:rsidP="00EC7C70">
            <w:pPr>
              <w:contextualSpacing/>
            </w:pPr>
            <w:r>
              <w:t xml:space="preserve">В) </w:t>
            </w:r>
            <w:r w:rsidR="00EC7C70">
              <w:t>новация</w:t>
            </w:r>
          </w:p>
        </w:tc>
        <w:tc>
          <w:tcPr>
            <w:tcW w:w="6378" w:type="dxa"/>
          </w:tcPr>
          <w:p w:rsidR="00F46D71" w:rsidRDefault="00F46D71" w:rsidP="0043192F">
            <w:pPr>
              <w:contextualSpacing/>
            </w:pPr>
            <w:r>
              <w:t xml:space="preserve">1) </w:t>
            </w:r>
            <w:r w:rsidR="00EC7C70">
              <w:t>способ прекращения обязательства</w:t>
            </w:r>
            <w:r w:rsidR="00077F2F">
              <w:t xml:space="preserve">, при котором </w:t>
            </w:r>
            <w:r w:rsidR="00EC7C70">
              <w:t>сторон</w:t>
            </w:r>
            <w:r w:rsidR="00077F2F">
              <w:t>ы заключают соглашение</w:t>
            </w:r>
            <w:r w:rsidR="00EC7C70">
              <w:t xml:space="preserve"> о замене одного обязательства другим обязательством между теми же лицами, предусматривающим иной предмет или способ исполнения</w:t>
            </w:r>
          </w:p>
          <w:p w:rsidR="00EC7C70" w:rsidRDefault="00F46D71" w:rsidP="00EC7C70">
            <w:pPr>
              <w:contextualSpacing/>
            </w:pPr>
            <w:r>
              <w:t xml:space="preserve">2) </w:t>
            </w:r>
            <w:r w:rsidR="00077F2F">
              <w:t xml:space="preserve">способ прекращения обязательства, при котором стороны имеют встречные однородные требования, срок которых наступил или не </w:t>
            </w:r>
            <w:proofErr w:type="gramStart"/>
            <w:r w:rsidR="00077F2F">
              <w:t>указан</w:t>
            </w:r>
            <w:proofErr w:type="gramEnd"/>
            <w:r w:rsidR="00077F2F">
              <w:t xml:space="preserve"> или определён моментом востребования</w:t>
            </w:r>
          </w:p>
          <w:p w:rsidR="00F46D71" w:rsidRDefault="00F46D71" w:rsidP="00077F2F">
            <w:pPr>
              <w:contextualSpacing/>
            </w:pPr>
            <w:r>
              <w:t xml:space="preserve">3) </w:t>
            </w:r>
            <w:r w:rsidR="00077F2F">
              <w:t xml:space="preserve">способ прекращения обязательства путём </w:t>
            </w:r>
            <w:r w:rsidR="00077F2F" w:rsidRPr="00077F2F">
              <w:t>уплат</w:t>
            </w:r>
            <w:r w:rsidR="00077F2F">
              <w:t>ы должником кредитору</w:t>
            </w:r>
            <w:r w:rsidR="00077F2F" w:rsidRPr="00077F2F">
              <w:t xml:space="preserve"> денежных средст</w:t>
            </w:r>
            <w:r w:rsidR="00077F2F">
              <w:t>в или передачи иного имущества вместо исполнения обязательства в натуре</w:t>
            </w:r>
          </w:p>
        </w:tc>
      </w:tr>
    </w:tbl>
    <w:p w:rsidR="0043192F" w:rsidRDefault="0043192F" w:rsidP="0043192F">
      <w:pPr>
        <w:spacing w:line="240" w:lineRule="auto"/>
        <w:contextualSpacing/>
      </w:pPr>
    </w:p>
    <w:p w:rsidR="00F46D71" w:rsidRDefault="00F46D71" w:rsidP="0043192F">
      <w:pPr>
        <w:spacing w:line="240" w:lineRule="auto"/>
        <w:contextualSpacing/>
      </w:pPr>
      <w:r>
        <w:t>Ответ:</w:t>
      </w:r>
    </w:p>
    <w:tbl>
      <w:tblPr>
        <w:tblStyle w:val="a3"/>
        <w:tblW w:w="0" w:type="auto"/>
        <w:tblLook w:val="04A0" w:firstRow="1" w:lastRow="0" w:firstColumn="1" w:lastColumn="0" w:noHBand="0" w:noVBand="1"/>
      </w:tblPr>
      <w:tblGrid>
        <w:gridCol w:w="846"/>
        <w:gridCol w:w="850"/>
        <w:gridCol w:w="851"/>
      </w:tblGrid>
      <w:tr w:rsidR="00F46D71" w:rsidTr="00F46D71">
        <w:tc>
          <w:tcPr>
            <w:tcW w:w="846" w:type="dxa"/>
          </w:tcPr>
          <w:p w:rsidR="00F46D71" w:rsidRPr="00F46D71" w:rsidRDefault="00F46D71" w:rsidP="0043192F">
            <w:pPr>
              <w:contextualSpacing/>
              <w:jc w:val="center"/>
            </w:pPr>
            <w:r w:rsidRPr="00F46D71">
              <w:t>А</w:t>
            </w:r>
          </w:p>
        </w:tc>
        <w:tc>
          <w:tcPr>
            <w:tcW w:w="850" w:type="dxa"/>
          </w:tcPr>
          <w:p w:rsidR="00F46D71" w:rsidRPr="00F46D71" w:rsidRDefault="00F46D71" w:rsidP="0043192F">
            <w:pPr>
              <w:contextualSpacing/>
              <w:jc w:val="center"/>
            </w:pPr>
            <w:r w:rsidRPr="00F46D71">
              <w:t>Б</w:t>
            </w:r>
          </w:p>
        </w:tc>
        <w:tc>
          <w:tcPr>
            <w:tcW w:w="851" w:type="dxa"/>
          </w:tcPr>
          <w:p w:rsidR="00F46D71" w:rsidRPr="00F46D71" w:rsidRDefault="00F46D71" w:rsidP="0043192F">
            <w:pPr>
              <w:contextualSpacing/>
              <w:jc w:val="center"/>
            </w:pPr>
            <w:r w:rsidRPr="00F46D71">
              <w:t>В</w:t>
            </w:r>
          </w:p>
        </w:tc>
      </w:tr>
      <w:tr w:rsidR="00F46D71" w:rsidTr="00F46D71">
        <w:tc>
          <w:tcPr>
            <w:tcW w:w="846" w:type="dxa"/>
          </w:tcPr>
          <w:p w:rsidR="00F46D71" w:rsidRDefault="00F46D71" w:rsidP="0043192F">
            <w:pPr>
              <w:contextualSpacing/>
            </w:pPr>
          </w:p>
        </w:tc>
        <w:tc>
          <w:tcPr>
            <w:tcW w:w="850" w:type="dxa"/>
          </w:tcPr>
          <w:p w:rsidR="00F46D71" w:rsidRDefault="00F46D71" w:rsidP="0043192F">
            <w:pPr>
              <w:contextualSpacing/>
            </w:pPr>
          </w:p>
        </w:tc>
        <w:tc>
          <w:tcPr>
            <w:tcW w:w="851" w:type="dxa"/>
          </w:tcPr>
          <w:p w:rsidR="00F46D71" w:rsidRDefault="00F46D71" w:rsidP="0043192F">
            <w:pPr>
              <w:contextualSpacing/>
            </w:pPr>
          </w:p>
        </w:tc>
      </w:tr>
    </w:tbl>
    <w:p w:rsidR="00F46D71" w:rsidRDefault="00F46D71" w:rsidP="0043192F">
      <w:pPr>
        <w:spacing w:line="240" w:lineRule="auto"/>
        <w:contextualSpacing/>
      </w:pPr>
    </w:p>
    <w:p w:rsidR="00F46D71" w:rsidRDefault="00F46D71" w:rsidP="0043192F">
      <w:pPr>
        <w:spacing w:line="240" w:lineRule="auto"/>
        <w:contextualSpacing/>
      </w:pPr>
      <w:r>
        <w:t xml:space="preserve">2. Установите соответствия между </w:t>
      </w:r>
      <w:r w:rsidR="00077F2F">
        <w:t>должностными лицами, участвующими в уголовном процессе на стороне обвинения, и их полномочиями.</w:t>
      </w:r>
    </w:p>
    <w:p w:rsidR="00842C91" w:rsidRDefault="00842C91" w:rsidP="0043192F">
      <w:pPr>
        <w:spacing w:line="240" w:lineRule="auto"/>
        <w:contextualSpacing/>
      </w:pPr>
    </w:p>
    <w:tbl>
      <w:tblPr>
        <w:tblStyle w:val="a3"/>
        <w:tblW w:w="10201" w:type="dxa"/>
        <w:tblLook w:val="04A0" w:firstRow="1" w:lastRow="0" w:firstColumn="1" w:lastColumn="0" w:noHBand="0" w:noVBand="1"/>
      </w:tblPr>
      <w:tblGrid>
        <w:gridCol w:w="3114"/>
        <w:gridCol w:w="7087"/>
      </w:tblGrid>
      <w:tr w:rsidR="00F46D71" w:rsidTr="0043192F">
        <w:tc>
          <w:tcPr>
            <w:tcW w:w="3114" w:type="dxa"/>
          </w:tcPr>
          <w:p w:rsidR="00F46D71" w:rsidRPr="00F46D71" w:rsidRDefault="00CE712D" w:rsidP="0043192F">
            <w:pPr>
              <w:contextualSpacing/>
              <w:jc w:val="center"/>
              <w:rPr>
                <w:b/>
              </w:rPr>
            </w:pPr>
            <w:r>
              <w:rPr>
                <w:b/>
              </w:rPr>
              <w:t>ДОЛЖНОСТНОЕ ЛИЦО</w:t>
            </w:r>
          </w:p>
        </w:tc>
        <w:tc>
          <w:tcPr>
            <w:tcW w:w="7087" w:type="dxa"/>
          </w:tcPr>
          <w:p w:rsidR="00F46D71" w:rsidRPr="00F46D71" w:rsidRDefault="00CE712D" w:rsidP="0043192F">
            <w:pPr>
              <w:contextualSpacing/>
              <w:jc w:val="center"/>
              <w:rPr>
                <w:b/>
              </w:rPr>
            </w:pPr>
            <w:r>
              <w:rPr>
                <w:b/>
              </w:rPr>
              <w:t>ПОЛНОМОЧИЯ</w:t>
            </w:r>
          </w:p>
        </w:tc>
      </w:tr>
      <w:tr w:rsidR="00F46D71" w:rsidTr="0043192F">
        <w:tc>
          <w:tcPr>
            <w:tcW w:w="3114" w:type="dxa"/>
          </w:tcPr>
          <w:p w:rsidR="00F46D71" w:rsidRDefault="0043192F" w:rsidP="00077F2F">
            <w:pPr>
              <w:contextualSpacing/>
            </w:pPr>
            <w:r>
              <w:t>А</w:t>
            </w:r>
            <w:r w:rsidR="00F46D71">
              <w:t xml:space="preserve">) </w:t>
            </w:r>
            <w:r w:rsidR="00077F2F">
              <w:t>прокурор</w:t>
            </w:r>
          </w:p>
          <w:p w:rsidR="00077F2F" w:rsidRDefault="00077F2F" w:rsidP="007413F9">
            <w:pPr>
              <w:contextualSpacing/>
              <w:jc w:val="left"/>
            </w:pPr>
            <w:r>
              <w:t xml:space="preserve">Б) </w:t>
            </w:r>
            <w:r w:rsidR="00CE712D">
              <w:t>р</w:t>
            </w:r>
            <w:bookmarkStart w:id="0" w:name="_GoBack"/>
            <w:bookmarkEnd w:id="0"/>
            <w:r w:rsidR="00CE712D">
              <w:t>уководитель следственного органа</w:t>
            </w:r>
          </w:p>
          <w:p w:rsidR="00077F2F" w:rsidRDefault="00077F2F" w:rsidP="00077F2F">
            <w:pPr>
              <w:contextualSpacing/>
            </w:pPr>
            <w:r>
              <w:t>В) следователь</w:t>
            </w:r>
          </w:p>
        </w:tc>
        <w:tc>
          <w:tcPr>
            <w:tcW w:w="7087" w:type="dxa"/>
          </w:tcPr>
          <w:p w:rsidR="00077F2F" w:rsidRDefault="00F46D71" w:rsidP="00077F2F">
            <w:pPr>
              <w:contextualSpacing/>
            </w:pPr>
            <w:r>
              <w:t xml:space="preserve">1) </w:t>
            </w:r>
            <w:r w:rsidR="00CE712D" w:rsidRPr="00CE712D">
              <w:t>утверждать обвинительное заключение, обвинительный акт или обвинительное постановление по уголовному делу</w:t>
            </w:r>
          </w:p>
          <w:p w:rsidR="00F46D71" w:rsidRDefault="00CE712D" w:rsidP="0043192F">
            <w:pPr>
              <w:contextualSpacing/>
            </w:pPr>
            <w:r>
              <w:t xml:space="preserve">2) </w:t>
            </w:r>
            <w:r w:rsidRPr="00CE712D">
              <w:t>давать органу дознания в случаях и порядке, установленных настоящим Кодексом, обязательные для исполнения письменные поручения о проведении оперативно-розыскных мероприятий</w:t>
            </w:r>
          </w:p>
          <w:p w:rsidR="00CE712D" w:rsidRPr="00CE712D" w:rsidRDefault="00CE712D" w:rsidP="0043192F">
            <w:pPr>
              <w:contextualSpacing/>
            </w:pPr>
            <w:r>
              <w:t xml:space="preserve">3) </w:t>
            </w:r>
            <w:r w:rsidRPr="00CE712D">
              <w:t>продлевать срок предварительного расследования</w:t>
            </w:r>
          </w:p>
        </w:tc>
      </w:tr>
    </w:tbl>
    <w:p w:rsidR="0043192F" w:rsidRDefault="0043192F" w:rsidP="0043192F">
      <w:pPr>
        <w:spacing w:line="240" w:lineRule="auto"/>
        <w:contextualSpacing/>
      </w:pPr>
    </w:p>
    <w:p w:rsidR="0043192F" w:rsidRDefault="0043192F" w:rsidP="0043192F">
      <w:pPr>
        <w:spacing w:line="240" w:lineRule="auto"/>
        <w:contextualSpacing/>
      </w:pPr>
      <w:r>
        <w:t>Ответ:</w:t>
      </w:r>
    </w:p>
    <w:tbl>
      <w:tblPr>
        <w:tblStyle w:val="a3"/>
        <w:tblW w:w="0" w:type="auto"/>
        <w:tblLook w:val="04A0" w:firstRow="1" w:lastRow="0" w:firstColumn="1" w:lastColumn="0" w:noHBand="0" w:noVBand="1"/>
      </w:tblPr>
      <w:tblGrid>
        <w:gridCol w:w="846"/>
        <w:gridCol w:w="850"/>
        <w:gridCol w:w="851"/>
      </w:tblGrid>
      <w:tr w:rsidR="0043192F" w:rsidTr="00F97F34">
        <w:tc>
          <w:tcPr>
            <w:tcW w:w="846" w:type="dxa"/>
          </w:tcPr>
          <w:p w:rsidR="0043192F" w:rsidRPr="00F46D71" w:rsidRDefault="0043192F" w:rsidP="00F97F34">
            <w:pPr>
              <w:contextualSpacing/>
              <w:jc w:val="center"/>
            </w:pPr>
            <w:r w:rsidRPr="00F46D71">
              <w:t>А</w:t>
            </w:r>
          </w:p>
        </w:tc>
        <w:tc>
          <w:tcPr>
            <w:tcW w:w="850" w:type="dxa"/>
          </w:tcPr>
          <w:p w:rsidR="0043192F" w:rsidRPr="00F46D71" w:rsidRDefault="0043192F" w:rsidP="00F97F34">
            <w:pPr>
              <w:contextualSpacing/>
              <w:jc w:val="center"/>
            </w:pPr>
            <w:r w:rsidRPr="00F46D71">
              <w:t>Б</w:t>
            </w:r>
          </w:p>
        </w:tc>
        <w:tc>
          <w:tcPr>
            <w:tcW w:w="851" w:type="dxa"/>
          </w:tcPr>
          <w:p w:rsidR="0043192F" w:rsidRPr="00F46D71" w:rsidRDefault="0043192F" w:rsidP="00F97F34">
            <w:pPr>
              <w:contextualSpacing/>
              <w:jc w:val="center"/>
            </w:pPr>
            <w:r w:rsidRPr="00F46D71">
              <w:t>В</w:t>
            </w:r>
          </w:p>
        </w:tc>
      </w:tr>
      <w:tr w:rsidR="0043192F" w:rsidTr="00F97F34">
        <w:tc>
          <w:tcPr>
            <w:tcW w:w="846" w:type="dxa"/>
          </w:tcPr>
          <w:p w:rsidR="0043192F" w:rsidRDefault="0043192F" w:rsidP="00F97F34">
            <w:pPr>
              <w:contextualSpacing/>
            </w:pPr>
          </w:p>
        </w:tc>
        <w:tc>
          <w:tcPr>
            <w:tcW w:w="850" w:type="dxa"/>
          </w:tcPr>
          <w:p w:rsidR="0043192F" w:rsidRDefault="0043192F" w:rsidP="00F97F34">
            <w:pPr>
              <w:contextualSpacing/>
            </w:pPr>
          </w:p>
        </w:tc>
        <w:tc>
          <w:tcPr>
            <w:tcW w:w="851" w:type="dxa"/>
          </w:tcPr>
          <w:p w:rsidR="0043192F" w:rsidRDefault="0043192F" w:rsidP="00F97F34">
            <w:pPr>
              <w:contextualSpacing/>
            </w:pPr>
          </w:p>
        </w:tc>
      </w:tr>
    </w:tbl>
    <w:p w:rsidR="00842C91" w:rsidRDefault="00842C91" w:rsidP="0043192F">
      <w:pPr>
        <w:spacing w:line="240" w:lineRule="auto"/>
        <w:contextualSpacing/>
      </w:pPr>
      <w:r>
        <w:br w:type="page"/>
      </w:r>
    </w:p>
    <w:p w:rsidR="0043192F" w:rsidRPr="0043192F" w:rsidRDefault="0043192F" w:rsidP="00842C91">
      <w:pPr>
        <w:spacing w:line="240" w:lineRule="auto"/>
        <w:contextualSpacing/>
        <w:jc w:val="center"/>
        <w:rPr>
          <w:b/>
        </w:rPr>
      </w:pPr>
      <w:r w:rsidRPr="0043192F">
        <w:rPr>
          <w:b/>
        </w:rPr>
        <w:lastRenderedPageBreak/>
        <w:t>Задания с множественным выбором</w:t>
      </w:r>
      <w:r>
        <w:t xml:space="preserve"> </w:t>
      </w:r>
      <w:r w:rsidR="00C459C2" w:rsidRPr="0043192F">
        <w:rPr>
          <w:b/>
        </w:rPr>
        <w:t xml:space="preserve">(верный ответ – </w:t>
      </w:r>
      <w:r w:rsidR="0025673C">
        <w:rPr>
          <w:b/>
        </w:rPr>
        <w:t>4</w:t>
      </w:r>
      <w:r w:rsidR="00C459C2" w:rsidRPr="0043192F">
        <w:rPr>
          <w:b/>
        </w:rPr>
        <w:t xml:space="preserve"> балла,</w:t>
      </w:r>
      <w:r w:rsidR="00C459C2">
        <w:rPr>
          <w:b/>
        </w:rPr>
        <w:t xml:space="preserve"> допущена 1 ошибка – 2 балла, допущено 2 и более ошибок – 0 баллов</w:t>
      </w:r>
      <w:r w:rsidR="00C459C2" w:rsidRPr="0043192F">
        <w:rPr>
          <w:b/>
        </w:rPr>
        <w:t>)</w:t>
      </w:r>
    </w:p>
    <w:p w:rsidR="0043192F" w:rsidRDefault="0043192F" w:rsidP="00842C91">
      <w:pPr>
        <w:spacing w:line="240" w:lineRule="auto"/>
        <w:contextualSpacing/>
        <w:jc w:val="center"/>
      </w:pPr>
    </w:p>
    <w:p w:rsidR="00CE712D" w:rsidRDefault="0043192F" w:rsidP="00CE712D">
      <w:pPr>
        <w:spacing w:line="240" w:lineRule="auto"/>
        <w:contextualSpacing/>
      </w:pPr>
      <w:r>
        <w:t xml:space="preserve">3. Из приведённого ниже списка выберите </w:t>
      </w:r>
      <w:r w:rsidR="00CE712D">
        <w:t>юридические лица, которые являются корпоративными некоммерческими организациями:</w:t>
      </w:r>
    </w:p>
    <w:p w:rsidR="00CE712D" w:rsidRDefault="00CE712D" w:rsidP="00CE712D">
      <w:pPr>
        <w:spacing w:line="240" w:lineRule="auto"/>
        <w:contextualSpacing/>
      </w:pPr>
      <w:r>
        <w:t>1) акционерное общество</w:t>
      </w:r>
    </w:p>
    <w:p w:rsidR="00CE712D" w:rsidRDefault="00CE712D" w:rsidP="00CE712D">
      <w:pPr>
        <w:spacing w:line="240" w:lineRule="auto"/>
        <w:contextualSpacing/>
      </w:pPr>
      <w:r>
        <w:t>2) крестьянское (фермерское) хозяйство</w:t>
      </w:r>
    </w:p>
    <w:p w:rsidR="00CE712D" w:rsidRDefault="00CE712D" w:rsidP="00CE712D">
      <w:pPr>
        <w:spacing w:line="240" w:lineRule="auto"/>
        <w:contextualSpacing/>
      </w:pPr>
      <w:r>
        <w:t>3) потребительский кооператив</w:t>
      </w:r>
    </w:p>
    <w:p w:rsidR="00CE712D" w:rsidRDefault="00CE712D" w:rsidP="00CE712D">
      <w:pPr>
        <w:spacing w:line="240" w:lineRule="auto"/>
        <w:contextualSpacing/>
      </w:pPr>
      <w:r>
        <w:t>4) общественное движение</w:t>
      </w:r>
    </w:p>
    <w:p w:rsidR="00CE712D" w:rsidRDefault="00CE712D" w:rsidP="00CE712D">
      <w:pPr>
        <w:spacing w:line="240" w:lineRule="auto"/>
        <w:contextualSpacing/>
      </w:pPr>
      <w:r>
        <w:t>5) товарищество собственников недвижимости</w:t>
      </w:r>
    </w:p>
    <w:p w:rsidR="00CE712D" w:rsidRDefault="00CE712D" w:rsidP="00CE712D">
      <w:pPr>
        <w:spacing w:line="240" w:lineRule="auto"/>
        <w:contextualSpacing/>
      </w:pPr>
      <w:r>
        <w:t>6) религиозная организация</w:t>
      </w:r>
    </w:p>
    <w:p w:rsidR="00CE712D" w:rsidRDefault="00CE712D" w:rsidP="00CE712D">
      <w:pPr>
        <w:spacing w:line="240" w:lineRule="auto"/>
        <w:contextualSpacing/>
      </w:pPr>
      <w:r>
        <w:t>7) фонд</w:t>
      </w:r>
    </w:p>
    <w:p w:rsidR="0043192F" w:rsidRDefault="0043192F" w:rsidP="0043192F">
      <w:pPr>
        <w:spacing w:line="240" w:lineRule="auto"/>
        <w:contextualSpacing/>
      </w:pPr>
    </w:p>
    <w:p w:rsidR="0043192F" w:rsidRDefault="0043192F" w:rsidP="0043192F">
      <w:pPr>
        <w:spacing w:line="240" w:lineRule="auto"/>
        <w:contextualSpacing/>
      </w:pPr>
      <w:r>
        <w:t>Ответ: ________</w:t>
      </w:r>
    </w:p>
    <w:p w:rsidR="0043192F" w:rsidRDefault="0043192F" w:rsidP="0043192F">
      <w:pPr>
        <w:spacing w:line="240" w:lineRule="auto"/>
        <w:contextualSpacing/>
      </w:pPr>
    </w:p>
    <w:p w:rsidR="0043192F" w:rsidRDefault="0043192F" w:rsidP="00CE712D">
      <w:pPr>
        <w:spacing w:line="240" w:lineRule="auto"/>
        <w:contextualSpacing/>
      </w:pPr>
      <w:r>
        <w:t xml:space="preserve">4. </w:t>
      </w:r>
      <w:r w:rsidR="00CE712D">
        <w:t>Из приведённого ниже списка выберите верные суждения об условиях проведения предвыборной агитации на телевидении и радио в рамках выборов депутатов Государственной Думы РФ:</w:t>
      </w:r>
    </w:p>
    <w:p w:rsidR="00CE712D" w:rsidRDefault="00CE712D" w:rsidP="00CE712D">
      <w:pPr>
        <w:spacing w:line="240" w:lineRule="auto"/>
        <w:contextualSpacing/>
      </w:pPr>
      <w:r>
        <w:t xml:space="preserve">1) </w:t>
      </w:r>
      <w:r w:rsidR="0016755E" w:rsidRPr="0016755E">
        <w:t>общий объем эфирного времени, которое каждая региональная государственная организация телерадиовещания безвозмездно предоставляет на каждом из своих каналов для проведения политическими партиями, зарегистрированными кандидатами предвыборной агитации, должен составлять не менее 30 минут в рабочие дни</w:t>
      </w:r>
    </w:p>
    <w:p w:rsidR="0016755E" w:rsidRDefault="0016755E" w:rsidP="00CE712D">
      <w:pPr>
        <w:spacing w:line="240" w:lineRule="auto"/>
        <w:contextualSpacing/>
      </w:pPr>
      <w:r>
        <w:t xml:space="preserve">2) </w:t>
      </w:r>
      <w:r w:rsidRPr="0016755E">
        <w:t xml:space="preserve">при проведении дополнительных выборов депутатов Государственной Думы общий объем эфирного времени, которое каждая региональная государственная организация телерадиовещания безвозмездно предоставляет на каждом из своих каналов для проведения зарегистрированными кандидатами предвыборной агитации, должен составлять не менее </w:t>
      </w:r>
      <w:r>
        <w:t>10</w:t>
      </w:r>
      <w:r w:rsidRPr="0016755E">
        <w:t xml:space="preserve"> минут в рабочие дни</w:t>
      </w:r>
    </w:p>
    <w:p w:rsidR="0016755E" w:rsidRDefault="0016755E" w:rsidP="00CE712D">
      <w:pPr>
        <w:spacing w:line="240" w:lineRule="auto"/>
        <w:contextualSpacing/>
      </w:pPr>
      <w:r>
        <w:t xml:space="preserve">3) </w:t>
      </w:r>
      <w:r w:rsidRPr="0016755E">
        <w:t>эфирное время, предоставляемое безвозмездно, должно приходиться на определяемый соответствующей организацией телерадиовещания период, когда телепередачи и радиопередачи собирают наибольшую аудиторию.</w:t>
      </w:r>
    </w:p>
    <w:p w:rsidR="0016755E" w:rsidRDefault="0016755E" w:rsidP="00CE712D">
      <w:pPr>
        <w:spacing w:line="240" w:lineRule="auto"/>
        <w:contextualSpacing/>
      </w:pPr>
      <w:r>
        <w:t>4) д</w:t>
      </w:r>
      <w:r w:rsidRPr="0016755E">
        <w:t>аты и время выхода в эфир совместных агитационных мероприятий в рамках эфирного времени, предоставленного безвозмездно политическим партиям, зарегистрированным кандидатам на каналах общероссийских и региональных государственных организаций телерадиовещания, определяются жеребьевкой</w:t>
      </w:r>
    </w:p>
    <w:p w:rsidR="0016755E" w:rsidRDefault="0016755E" w:rsidP="00CE712D">
      <w:pPr>
        <w:spacing w:line="240" w:lineRule="auto"/>
        <w:contextualSpacing/>
      </w:pPr>
      <w:r>
        <w:t xml:space="preserve">5) </w:t>
      </w:r>
      <w:r w:rsidRPr="0016755E">
        <w:t xml:space="preserve">Эфирное время, предоставляемое безвозмездно для размещения предвыборных агитационных материалов политических партий, зарегистрированных кандидатов, распределяется (при его наличии) соответственно между всеми политическими партиями, всеми зарегистрированными кандидатами </w:t>
      </w:r>
      <w:r>
        <w:t>пропорционально набранным на предыдущих выборах депутатов Государственной Думы РФ голосам</w:t>
      </w:r>
    </w:p>
    <w:p w:rsidR="0043192F" w:rsidRDefault="0043192F" w:rsidP="0043192F">
      <w:pPr>
        <w:spacing w:line="240" w:lineRule="auto"/>
        <w:contextualSpacing/>
      </w:pPr>
    </w:p>
    <w:p w:rsidR="0043192F" w:rsidRDefault="0043192F" w:rsidP="0043192F">
      <w:pPr>
        <w:spacing w:line="240" w:lineRule="auto"/>
        <w:contextualSpacing/>
      </w:pPr>
      <w:r>
        <w:t>Ответ: ________</w:t>
      </w:r>
    </w:p>
    <w:p w:rsidR="0043192F" w:rsidRDefault="0043192F" w:rsidP="0043192F">
      <w:pPr>
        <w:spacing w:line="240" w:lineRule="auto"/>
        <w:contextualSpacing/>
      </w:pPr>
    </w:p>
    <w:p w:rsidR="0043192F" w:rsidRDefault="0043192F" w:rsidP="0043192F">
      <w:pPr>
        <w:spacing w:line="240" w:lineRule="auto"/>
        <w:contextualSpacing/>
      </w:pPr>
      <w:r>
        <w:lastRenderedPageBreak/>
        <w:t xml:space="preserve">5. </w:t>
      </w:r>
      <w:r w:rsidR="0016755E">
        <w:t>Из приведённого ниже списка выберите условия, при которых р</w:t>
      </w:r>
      <w:r w:rsidR="0016755E" w:rsidRPr="0016755E">
        <w:t>асторжение брака</w:t>
      </w:r>
      <w:r w:rsidR="00BD4D66">
        <w:t xml:space="preserve"> по заявлению одного из супругов</w:t>
      </w:r>
      <w:r w:rsidR="0016755E" w:rsidRPr="0016755E">
        <w:t xml:space="preserve"> производится в органах </w:t>
      </w:r>
      <w:r w:rsidR="0016755E">
        <w:t xml:space="preserve">ЗАГС </w:t>
      </w:r>
      <w:r w:rsidR="0016755E" w:rsidRPr="0016755E">
        <w:t>независимо от наличия у супругов общих несовершеннолетних детей</w:t>
      </w:r>
      <w:r w:rsidR="0016755E">
        <w:t>:</w:t>
      </w:r>
    </w:p>
    <w:p w:rsidR="0016755E" w:rsidRDefault="0016755E" w:rsidP="0043192F">
      <w:pPr>
        <w:spacing w:line="240" w:lineRule="auto"/>
        <w:contextualSpacing/>
      </w:pPr>
      <w:r>
        <w:t>1) если один из супругов вышел из гражданства Российской Федерации</w:t>
      </w:r>
    </w:p>
    <w:p w:rsidR="0016755E" w:rsidRDefault="0016755E" w:rsidP="0043192F">
      <w:pPr>
        <w:spacing w:line="240" w:lineRule="auto"/>
        <w:contextualSpacing/>
      </w:pPr>
      <w:r>
        <w:t>2) если один из супругов осуждён за совершение преступления к лишению свободы на срок свыше трёх лет</w:t>
      </w:r>
    </w:p>
    <w:p w:rsidR="0016755E" w:rsidRDefault="0016755E" w:rsidP="0043192F">
      <w:pPr>
        <w:spacing w:line="240" w:lineRule="auto"/>
        <w:contextualSpacing/>
      </w:pPr>
      <w:r>
        <w:t xml:space="preserve">3) если один из супругов </w:t>
      </w:r>
      <w:r w:rsidR="00BD4D66">
        <w:t>состоит на учёте в психоневрологическом диспансере</w:t>
      </w:r>
    </w:p>
    <w:p w:rsidR="00BD4D66" w:rsidRDefault="00BD4D66" w:rsidP="0043192F">
      <w:pPr>
        <w:spacing w:line="240" w:lineRule="auto"/>
        <w:contextualSpacing/>
      </w:pPr>
      <w:r>
        <w:t>4) если один из супругов признан судом безвестно отсутствующим</w:t>
      </w:r>
    </w:p>
    <w:p w:rsidR="00BD4D66" w:rsidRDefault="00BD4D66" w:rsidP="0043192F">
      <w:pPr>
        <w:spacing w:line="240" w:lineRule="auto"/>
        <w:contextualSpacing/>
      </w:pPr>
      <w:r>
        <w:t>5) если один из супругов ограничен судом в дееспособности</w:t>
      </w:r>
    </w:p>
    <w:p w:rsidR="0043192F" w:rsidRDefault="0043192F" w:rsidP="0043192F">
      <w:pPr>
        <w:spacing w:line="240" w:lineRule="auto"/>
        <w:contextualSpacing/>
      </w:pPr>
    </w:p>
    <w:p w:rsidR="0043192F" w:rsidRDefault="0043192F" w:rsidP="0043192F">
      <w:pPr>
        <w:spacing w:line="240" w:lineRule="auto"/>
        <w:contextualSpacing/>
      </w:pPr>
      <w:r>
        <w:t>Ответ: ________</w:t>
      </w:r>
    </w:p>
    <w:p w:rsidR="00BD4D66" w:rsidRDefault="00BD4D66" w:rsidP="0043192F">
      <w:pPr>
        <w:spacing w:line="240" w:lineRule="auto"/>
        <w:contextualSpacing/>
      </w:pPr>
    </w:p>
    <w:p w:rsidR="00496DCD" w:rsidRPr="0043192F" w:rsidRDefault="00496DCD" w:rsidP="00496DCD">
      <w:pPr>
        <w:spacing w:line="240" w:lineRule="auto"/>
        <w:contextualSpacing/>
        <w:jc w:val="center"/>
        <w:rPr>
          <w:b/>
        </w:rPr>
      </w:pPr>
      <w:r>
        <w:rPr>
          <w:b/>
        </w:rPr>
        <w:t xml:space="preserve">Задание на определение последовательности </w:t>
      </w:r>
      <w:r w:rsidR="00C459C2" w:rsidRPr="0043192F">
        <w:rPr>
          <w:b/>
        </w:rPr>
        <w:t xml:space="preserve">(верный ответ – </w:t>
      </w:r>
      <w:r w:rsidR="009154B6">
        <w:rPr>
          <w:b/>
        </w:rPr>
        <w:t>2</w:t>
      </w:r>
      <w:r w:rsidR="00C459C2" w:rsidRPr="0043192F">
        <w:rPr>
          <w:b/>
        </w:rPr>
        <w:t xml:space="preserve"> балла,</w:t>
      </w:r>
      <w:r w:rsidR="00C459C2">
        <w:rPr>
          <w:b/>
        </w:rPr>
        <w:t xml:space="preserve"> любая ошибка – 0 баллов</w:t>
      </w:r>
      <w:r w:rsidR="00C459C2" w:rsidRPr="0043192F">
        <w:rPr>
          <w:b/>
        </w:rPr>
        <w:t>)</w:t>
      </w:r>
    </w:p>
    <w:p w:rsidR="00496DCD" w:rsidRDefault="00496DCD" w:rsidP="0043192F">
      <w:pPr>
        <w:spacing w:line="240" w:lineRule="auto"/>
        <w:contextualSpacing/>
        <w:rPr>
          <w:b/>
        </w:rPr>
      </w:pPr>
    </w:p>
    <w:p w:rsidR="00496DCD" w:rsidRDefault="00496DCD" w:rsidP="009F2817">
      <w:pPr>
        <w:spacing w:line="240" w:lineRule="auto"/>
        <w:contextualSpacing/>
      </w:pPr>
      <w:r>
        <w:t xml:space="preserve">6. </w:t>
      </w:r>
      <w:r w:rsidR="009F2817">
        <w:t>Установите</w:t>
      </w:r>
      <w:r w:rsidR="00A00D23">
        <w:t xml:space="preserve"> верную</w:t>
      </w:r>
      <w:r w:rsidR="009F2817">
        <w:t xml:space="preserve"> последовательность </w:t>
      </w:r>
      <w:r w:rsidR="00BD4D66">
        <w:t>действий при принятии поправок к главам 3-8 Конституции РФ:</w:t>
      </w:r>
    </w:p>
    <w:p w:rsidR="009F2817" w:rsidRDefault="009F2817" w:rsidP="009F2817">
      <w:pPr>
        <w:spacing w:line="240" w:lineRule="auto"/>
        <w:contextualSpacing/>
      </w:pPr>
    </w:p>
    <w:p w:rsidR="00A00D23" w:rsidRDefault="00A00D23" w:rsidP="00A00D23">
      <w:pPr>
        <w:spacing w:line="240" w:lineRule="auto"/>
        <w:contextualSpacing/>
      </w:pPr>
      <w:r>
        <w:t>____ подписание и официальное опубликование Президентом РФ закона РФ о поправке к Конституции РФ</w:t>
      </w:r>
    </w:p>
    <w:p w:rsidR="009F2817" w:rsidRDefault="009F2817" w:rsidP="009F2817">
      <w:pPr>
        <w:spacing w:line="240" w:lineRule="auto"/>
        <w:contextualSpacing/>
      </w:pPr>
      <w:r>
        <w:t xml:space="preserve">____ </w:t>
      </w:r>
      <w:r w:rsidR="00BD4D66">
        <w:t>Внесение предложения о поправке к Конституции РФ в Государственную Думу РФ</w:t>
      </w:r>
    </w:p>
    <w:p w:rsidR="00A00D23" w:rsidRDefault="00A00D23" w:rsidP="00A00D23">
      <w:pPr>
        <w:spacing w:line="240" w:lineRule="auto"/>
        <w:contextualSpacing/>
      </w:pPr>
      <w:r>
        <w:t>____ рассмотрение проекта закона РФ о поправке к Конституции РФ Советом Федерации</w:t>
      </w:r>
    </w:p>
    <w:p w:rsidR="00A00D23" w:rsidRDefault="00A00D23" w:rsidP="009F2817">
      <w:pPr>
        <w:spacing w:line="240" w:lineRule="auto"/>
        <w:contextualSpacing/>
      </w:pPr>
      <w:r>
        <w:t>____ опубликование для всеобщего сведения закона РФ о поправке к Конституции РФ</w:t>
      </w:r>
    </w:p>
    <w:p w:rsidR="00A00D23" w:rsidRDefault="00A00D23" w:rsidP="009F2817">
      <w:pPr>
        <w:spacing w:line="240" w:lineRule="auto"/>
        <w:contextualSpacing/>
      </w:pPr>
      <w:r>
        <w:t>____ направление закона РФ о поправке к Конституции РФ в законодательные (представительные) органы субъектов РФ</w:t>
      </w:r>
    </w:p>
    <w:p w:rsidR="00A00D23" w:rsidRDefault="00A00D23" w:rsidP="00A00D23">
      <w:pPr>
        <w:spacing w:line="240" w:lineRule="auto"/>
        <w:contextualSpacing/>
      </w:pPr>
      <w:r>
        <w:t>____ рассмотрение Государственной Думой проекта закона РФ о поправке к Конституции РФ в трёх чтениях</w:t>
      </w:r>
    </w:p>
    <w:p w:rsidR="00A00D23" w:rsidRDefault="00A00D23" w:rsidP="009F2817">
      <w:pPr>
        <w:spacing w:line="240" w:lineRule="auto"/>
        <w:contextualSpacing/>
      </w:pPr>
      <w:r>
        <w:t>____ рассмотрение закона РФ о поправке к Конституции РФ законодательными (представительными) органами субъектов РФ</w:t>
      </w:r>
    </w:p>
    <w:p w:rsidR="009F2817" w:rsidRDefault="009F2817" w:rsidP="009F2817">
      <w:pPr>
        <w:spacing w:line="240" w:lineRule="auto"/>
        <w:contextualSpacing/>
      </w:pPr>
    </w:p>
    <w:p w:rsidR="009F2817" w:rsidRDefault="009F2817" w:rsidP="009F2817">
      <w:pPr>
        <w:spacing w:line="240" w:lineRule="auto"/>
        <w:contextualSpacing/>
      </w:pPr>
      <w:r>
        <w:t>Ответ: ________</w:t>
      </w:r>
      <w:r w:rsidR="00A00D23">
        <w:t>_____</w:t>
      </w:r>
    </w:p>
    <w:p w:rsidR="00496DCD" w:rsidRDefault="00496DCD" w:rsidP="009F2817">
      <w:pPr>
        <w:spacing w:line="240" w:lineRule="auto"/>
        <w:contextualSpacing/>
      </w:pPr>
    </w:p>
    <w:p w:rsidR="009F2817" w:rsidRDefault="009F2817" w:rsidP="009F2817">
      <w:pPr>
        <w:spacing w:line="240" w:lineRule="auto"/>
        <w:contextualSpacing/>
        <w:jc w:val="center"/>
        <w:rPr>
          <w:b/>
        </w:rPr>
      </w:pPr>
      <w:r w:rsidRPr="009F2817">
        <w:rPr>
          <w:b/>
        </w:rPr>
        <w:t>Задания на вписывание определяемых понятий</w:t>
      </w:r>
      <w:r>
        <w:rPr>
          <w:b/>
        </w:rPr>
        <w:t xml:space="preserve"> (</w:t>
      </w:r>
      <w:r w:rsidR="00842C91">
        <w:rPr>
          <w:b/>
        </w:rPr>
        <w:t>верный ответ – 2 балла, неверный ответ – 0 баллов</w:t>
      </w:r>
      <w:r>
        <w:rPr>
          <w:b/>
        </w:rPr>
        <w:t>)</w:t>
      </w:r>
    </w:p>
    <w:p w:rsidR="009F2817" w:rsidRDefault="009F2817" w:rsidP="009F2817">
      <w:pPr>
        <w:spacing w:line="240" w:lineRule="auto"/>
        <w:contextualSpacing/>
      </w:pPr>
    </w:p>
    <w:p w:rsidR="00842C91" w:rsidRDefault="00842C91" w:rsidP="009F2817">
      <w:pPr>
        <w:spacing w:line="240" w:lineRule="auto"/>
        <w:contextualSpacing/>
      </w:pPr>
      <w:r>
        <w:t>Запишите определяемые понятия:</w:t>
      </w:r>
    </w:p>
    <w:p w:rsidR="00842C91" w:rsidRDefault="00842C91" w:rsidP="009F2817">
      <w:pPr>
        <w:spacing w:line="240" w:lineRule="auto"/>
        <w:contextualSpacing/>
      </w:pPr>
    </w:p>
    <w:p w:rsidR="00842C91" w:rsidRDefault="00EA0F67" w:rsidP="009F2817">
      <w:pPr>
        <w:spacing w:line="240" w:lineRule="auto"/>
        <w:contextualSpacing/>
      </w:pPr>
      <w:r>
        <w:t>7</w:t>
      </w:r>
      <w:r w:rsidR="00842C91">
        <w:t xml:space="preserve">. </w:t>
      </w:r>
      <w:r w:rsidR="00A00D23">
        <w:t>____________________________ – м</w:t>
      </w:r>
      <w:r w:rsidR="00A00D23" w:rsidRPr="00A00D23">
        <w:t>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w:t>
      </w:r>
      <w:r w:rsidR="00A00D23">
        <w:t>.</w:t>
      </w:r>
    </w:p>
    <w:p w:rsidR="00842C91" w:rsidRDefault="00842C91" w:rsidP="009F2817">
      <w:pPr>
        <w:spacing w:line="240" w:lineRule="auto"/>
        <w:contextualSpacing/>
      </w:pPr>
    </w:p>
    <w:p w:rsidR="00842C91" w:rsidRDefault="00EA0F67" w:rsidP="009F2817">
      <w:pPr>
        <w:spacing w:line="240" w:lineRule="auto"/>
        <w:contextualSpacing/>
      </w:pPr>
      <w:r>
        <w:lastRenderedPageBreak/>
        <w:t>8</w:t>
      </w:r>
      <w:r w:rsidR="00842C91">
        <w:t xml:space="preserve">. ____________________________ – </w:t>
      </w:r>
      <w:r w:rsidR="00A00D23" w:rsidRPr="00A00D23">
        <w:t>юридическое лицо, исполнительный орган государственной власти, орган местного самоуправления, которые несут от своего имени или от имени публично-правового образования обязательства перед владельцами ценных бумаг по осуществлению прав, закрепленных этими ценными бумагами</w:t>
      </w:r>
      <w:r w:rsidR="00A00D23">
        <w:t>.</w:t>
      </w:r>
    </w:p>
    <w:p w:rsidR="00842C91" w:rsidRDefault="00842C91" w:rsidP="009F2817">
      <w:pPr>
        <w:spacing w:line="240" w:lineRule="auto"/>
        <w:contextualSpacing/>
        <w:rPr>
          <w:b/>
        </w:rPr>
      </w:pPr>
    </w:p>
    <w:p w:rsidR="00ED1A4A" w:rsidRDefault="00ED1A4A" w:rsidP="009F2817">
      <w:pPr>
        <w:spacing w:line="240" w:lineRule="auto"/>
        <w:contextualSpacing/>
        <w:rPr>
          <w:b/>
        </w:rPr>
      </w:pPr>
    </w:p>
    <w:p w:rsidR="00ED1A4A" w:rsidRDefault="00ED1A4A" w:rsidP="009F2817">
      <w:pPr>
        <w:spacing w:line="240" w:lineRule="auto"/>
        <w:contextualSpacing/>
        <w:rPr>
          <w:b/>
        </w:rPr>
      </w:pPr>
    </w:p>
    <w:p w:rsidR="00842C91" w:rsidRDefault="00924835" w:rsidP="00842C91">
      <w:pPr>
        <w:spacing w:line="240" w:lineRule="auto"/>
        <w:contextualSpacing/>
        <w:jc w:val="center"/>
        <w:rPr>
          <w:b/>
        </w:rPr>
      </w:pPr>
      <w:r>
        <w:rPr>
          <w:b/>
        </w:rPr>
        <w:t xml:space="preserve">Задание на анализ политико-правовой карты мира (каждый верный ответ </w:t>
      </w:r>
      <w:r w:rsidR="00F17621">
        <w:rPr>
          <w:b/>
        </w:rPr>
        <w:t xml:space="preserve">в графе таблицы </w:t>
      </w:r>
      <w:r>
        <w:rPr>
          <w:b/>
        </w:rPr>
        <w:t>– 1 балл, всего – до 15 баллов за задание)</w:t>
      </w:r>
    </w:p>
    <w:p w:rsidR="00924835" w:rsidRDefault="00924835" w:rsidP="00924835">
      <w:pPr>
        <w:spacing w:line="240" w:lineRule="auto"/>
        <w:contextualSpacing/>
      </w:pPr>
    </w:p>
    <w:p w:rsidR="00924835" w:rsidRDefault="00ED1A4A" w:rsidP="00924835">
      <w:pPr>
        <w:spacing w:line="240" w:lineRule="auto"/>
        <w:contextualSpacing/>
      </w:pPr>
      <w:r>
        <w:t>9</w:t>
      </w:r>
      <w:r w:rsidR="00924835">
        <w:t xml:space="preserve">. Для каждого из государств, обозначенных на карте цифрой, укажите его название, название столицы и форму государственного </w:t>
      </w:r>
      <w:r>
        <w:t>правления</w:t>
      </w:r>
      <w:r w:rsidR="00924835">
        <w:t>.</w:t>
      </w:r>
    </w:p>
    <w:p w:rsidR="008D77D9" w:rsidRDefault="008D77D9" w:rsidP="00924835">
      <w:pPr>
        <w:spacing w:line="240" w:lineRule="auto"/>
        <w:contextualSpacing/>
      </w:pPr>
    </w:p>
    <w:p w:rsidR="008D77D9" w:rsidRDefault="00ED1A4A" w:rsidP="00924835">
      <w:pPr>
        <w:spacing w:line="240" w:lineRule="auto"/>
        <w:contextualSpacing/>
      </w:pPr>
      <w:r>
        <w:rPr>
          <w:noProof/>
          <w:lang w:eastAsia="ru-RU"/>
        </w:rPr>
        <w:drawing>
          <wp:inline distT="0" distB="0" distL="0" distR="0">
            <wp:extent cx="6282055" cy="5937885"/>
            <wp:effectExtent l="0" t="0" r="4445"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2055" cy="5937885"/>
                    </a:xfrm>
                    <a:prstGeom prst="rect">
                      <a:avLst/>
                    </a:prstGeom>
                    <a:noFill/>
                    <a:ln>
                      <a:noFill/>
                    </a:ln>
                  </pic:spPr>
                </pic:pic>
              </a:graphicData>
            </a:graphic>
          </wp:inline>
        </w:drawing>
      </w:r>
    </w:p>
    <w:p w:rsidR="00924835" w:rsidRDefault="00924835" w:rsidP="00924835">
      <w:pPr>
        <w:spacing w:line="240" w:lineRule="auto"/>
        <w:contextualSpacing/>
      </w:pPr>
    </w:p>
    <w:tbl>
      <w:tblPr>
        <w:tblStyle w:val="a3"/>
        <w:tblW w:w="0" w:type="auto"/>
        <w:tblLook w:val="04A0" w:firstRow="1" w:lastRow="0" w:firstColumn="1" w:lastColumn="0" w:noHBand="0" w:noVBand="1"/>
      </w:tblPr>
      <w:tblGrid>
        <w:gridCol w:w="537"/>
        <w:gridCol w:w="3286"/>
        <w:gridCol w:w="3167"/>
        <w:gridCol w:w="2922"/>
      </w:tblGrid>
      <w:tr w:rsidR="00924835" w:rsidTr="008C0609">
        <w:tc>
          <w:tcPr>
            <w:tcW w:w="537" w:type="dxa"/>
            <w:vAlign w:val="center"/>
          </w:tcPr>
          <w:p w:rsidR="00924835" w:rsidRPr="00924835" w:rsidRDefault="00924835" w:rsidP="00924835">
            <w:pPr>
              <w:jc w:val="center"/>
              <w:rPr>
                <w:b/>
              </w:rPr>
            </w:pPr>
            <w:r w:rsidRPr="00924835">
              <w:rPr>
                <w:b/>
              </w:rPr>
              <w:lastRenderedPageBreak/>
              <w:t>№</w:t>
            </w:r>
          </w:p>
        </w:tc>
        <w:tc>
          <w:tcPr>
            <w:tcW w:w="3286" w:type="dxa"/>
            <w:vAlign w:val="center"/>
          </w:tcPr>
          <w:p w:rsidR="00924835" w:rsidRPr="00924835" w:rsidRDefault="00924835" w:rsidP="00924835">
            <w:pPr>
              <w:jc w:val="center"/>
              <w:rPr>
                <w:b/>
              </w:rPr>
            </w:pPr>
            <w:r w:rsidRPr="00924835">
              <w:rPr>
                <w:b/>
              </w:rPr>
              <w:t>НАЗВАНИЕ</w:t>
            </w:r>
          </w:p>
        </w:tc>
        <w:tc>
          <w:tcPr>
            <w:tcW w:w="3167" w:type="dxa"/>
            <w:vAlign w:val="center"/>
          </w:tcPr>
          <w:p w:rsidR="00924835" w:rsidRPr="00924835" w:rsidRDefault="00924835" w:rsidP="00924835">
            <w:pPr>
              <w:jc w:val="center"/>
              <w:rPr>
                <w:b/>
              </w:rPr>
            </w:pPr>
            <w:r>
              <w:rPr>
                <w:b/>
              </w:rPr>
              <w:t>СТОЛИЦА</w:t>
            </w:r>
          </w:p>
        </w:tc>
        <w:tc>
          <w:tcPr>
            <w:tcW w:w="2922" w:type="dxa"/>
            <w:vAlign w:val="center"/>
          </w:tcPr>
          <w:p w:rsidR="00924835" w:rsidRPr="00924835" w:rsidRDefault="00924835" w:rsidP="00ED1A4A">
            <w:pPr>
              <w:jc w:val="center"/>
              <w:rPr>
                <w:b/>
              </w:rPr>
            </w:pPr>
            <w:r w:rsidRPr="00924835">
              <w:rPr>
                <w:b/>
              </w:rPr>
              <w:t xml:space="preserve">ФОРМА ГОС. </w:t>
            </w:r>
            <w:r w:rsidR="00ED1A4A">
              <w:rPr>
                <w:b/>
              </w:rPr>
              <w:t>ПРАВЛЕНИЯ</w:t>
            </w:r>
          </w:p>
        </w:tc>
      </w:tr>
      <w:tr w:rsidR="00924835" w:rsidTr="008C0609">
        <w:tc>
          <w:tcPr>
            <w:tcW w:w="537" w:type="dxa"/>
          </w:tcPr>
          <w:p w:rsidR="00924835" w:rsidRDefault="00924835" w:rsidP="00924835">
            <w:r>
              <w:t>1</w:t>
            </w:r>
          </w:p>
        </w:tc>
        <w:tc>
          <w:tcPr>
            <w:tcW w:w="3286" w:type="dxa"/>
          </w:tcPr>
          <w:p w:rsidR="00924835" w:rsidRDefault="00924835" w:rsidP="00924835"/>
          <w:p w:rsidR="00924835" w:rsidRDefault="00924835" w:rsidP="00924835"/>
        </w:tc>
        <w:tc>
          <w:tcPr>
            <w:tcW w:w="3167" w:type="dxa"/>
          </w:tcPr>
          <w:p w:rsidR="00924835" w:rsidRDefault="00924835" w:rsidP="00924835"/>
        </w:tc>
        <w:tc>
          <w:tcPr>
            <w:tcW w:w="2922" w:type="dxa"/>
          </w:tcPr>
          <w:p w:rsidR="00924835" w:rsidRDefault="00924835" w:rsidP="00924835"/>
        </w:tc>
      </w:tr>
      <w:tr w:rsidR="00924835" w:rsidTr="008C0609">
        <w:tc>
          <w:tcPr>
            <w:tcW w:w="537" w:type="dxa"/>
          </w:tcPr>
          <w:p w:rsidR="00924835" w:rsidRDefault="00924835" w:rsidP="00924835">
            <w:r>
              <w:t>2</w:t>
            </w:r>
          </w:p>
        </w:tc>
        <w:tc>
          <w:tcPr>
            <w:tcW w:w="3286" w:type="dxa"/>
          </w:tcPr>
          <w:p w:rsidR="00924835" w:rsidRDefault="00924835" w:rsidP="00924835"/>
          <w:p w:rsidR="00924835" w:rsidRDefault="00924835" w:rsidP="00924835"/>
        </w:tc>
        <w:tc>
          <w:tcPr>
            <w:tcW w:w="3167" w:type="dxa"/>
          </w:tcPr>
          <w:p w:rsidR="00924835" w:rsidRDefault="00924835" w:rsidP="00924835"/>
        </w:tc>
        <w:tc>
          <w:tcPr>
            <w:tcW w:w="2922" w:type="dxa"/>
          </w:tcPr>
          <w:p w:rsidR="00924835" w:rsidRDefault="00924835" w:rsidP="00924835"/>
        </w:tc>
      </w:tr>
      <w:tr w:rsidR="00924835" w:rsidTr="008C0609">
        <w:tc>
          <w:tcPr>
            <w:tcW w:w="537" w:type="dxa"/>
          </w:tcPr>
          <w:p w:rsidR="00924835" w:rsidRDefault="00924835" w:rsidP="00924835">
            <w:r>
              <w:t>3</w:t>
            </w:r>
          </w:p>
        </w:tc>
        <w:tc>
          <w:tcPr>
            <w:tcW w:w="3286" w:type="dxa"/>
          </w:tcPr>
          <w:p w:rsidR="00924835" w:rsidRDefault="00924835" w:rsidP="00924835"/>
          <w:p w:rsidR="00924835" w:rsidRDefault="00924835" w:rsidP="00924835"/>
        </w:tc>
        <w:tc>
          <w:tcPr>
            <w:tcW w:w="3167" w:type="dxa"/>
          </w:tcPr>
          <w:p w:rsidR="00924835" w:rsidRDefault="00924835" w:rsidP="00924835"/>
        </w:tc>
        <w:tc>
          <w:tcPr>
            <w:tcW w:w="2922" w:type="dxa"/>
          </w:tcPr>
          <w:p w:rsidR="00924835" w:rsidRDefault="00924835" w:rsidP="00924835"/>
        </w:tc>
      </w:tr>
      <w:tr w:rsidR="00924835" w:rsidTr="008C0609">
        <w:tc>
          <w:tcPr>
            <w:tcW w:w="537" w:type="dxa"/>
          </w:tcPr>
          <w:p w:rsidR="00924835" w:rsidRDefault="00924835" w:rsidP="00924835">
            <w:r>
              <w:t>4</w:t>
            </w:r>
          </w:p>
        </w:tc>
        <w:tc>
          <w:tcPr>
            <w:tcW w:w="3286" w:type="dxa"/>
          </w:tcPr>
          <w:p w:rsidR="00924835" w:rsidRDefault="00924835" w:rsidP="00924835"/>
          <w:p w:rsidR="00924835" w:rsidRDefault="00924835" w:rsidP="00924835"/>
        </w:tc>
        <w:tc>
          <w:tcPr>
            <w:tcW w:w="3167" w:type="dxa"/>
          </w:tcPr>
          <w:p w:rsidR="00924835" w:rsidRDefault="00924835" w:rsidP="00924835"/>
        </w:tc>
        <w:tc>
          <w:tcPr>
            <w:tcW w:w="2922" w:type="dxa"/>
          </w:tcPr>
          <w:p w:rsidR="00924835" w:rsidRDefault="00924835" w:rsidP="00924835"/>
        </w:tc>
      </w:tr>
      <w:tr w:rsidR="00924835" w:rsidTr="008C0609">
        <w:tc>
          <w:tcPr>
            <w:tcW w:w="537" w:type="dxa"/>
          </w:tcPr>
          <w:p w:rsidR="00924835" w:rsidRDefault="00924835" w:rsidP="00924835">
            <w:r>
              <w:t>5</w:t>
            </w:r>
          </w:p>
        </w:tc>
        <w:tc>
          <w:tcPr>
            <w:tcW w:w="3286" w:type="dxa"/>
          </w:tcPr>
          <w:p w:rsidR="00924835" w:rsidRDefault="00924835" w:rsidP="00924835"/>
          <w:p w:rsidR="00924835" w:rsidRDefault="00924835" w:rsidP="00924835"/>
        </w:tc>
        <w:tc>
          <w:tcPr>
            <w:tcW w:w="3167" w:type="dxa"/>
          </w:tcPr>
          <w:p w:rsidR="00924835" w:rsidRDefault="00924835" w:rsidP="00924835"/>
        </w:tc>
        <w:tc>
          <w:tcPr>
            <w:tcW w:w="2922" w:type="dxa"/>
          </w:tcPr>
          <w:p w:rsidR="00924835" w:rsidRDefault="00924835" w:rsidP="00924835"/>
        </w:tc>
      </w:tr>
    </w:tbl>
    <w:p w:rsidR="00ED1A4A" w:rsidRDefault="00ED1A4A" w:rsidP="00522672">
      <w:pPr>
        <w:jc w:val="center"/>
        <w:rPr>
          <w:b/>
        </w:rPr>
      </w:pPr>
    </w:p>
    <w:p w:rsidR="00522672" w:rsidRDefault="00522672" w:rsidP="00ED1A4A">
      <w:pPr>
        <w:spacing w:line="240" w:lineRule="auto"/>
        <w:contextualSpacing/>
        <w:jc w:val="center"/>
        <w:rPr>
          <w:b/>
        </w:rPr>
      </w:pPr>
      <w:r w:rsidRPr="00522672">
        <w:rPr>
          <w:b/>
        </w:rPr>
        <w:t>Задачи</w:t>
      </w:r>
      <w:r>
        <w:rPr>
          <w:b/>
        </w:rPr>
        <w:t xml:space="preserve"> </w:t>
      </w:r>
      <w:r w:rsidR="009154B6">
        <w:rPr>
          <w:b/>
        </w:rPr>
        <w:t>(верный краткий ответ – 1 балл, верное обоснование – 4 балла, всего – до 5 баллов за задачу)</w:t>
      </w:r>
    </w:p>
    <w:p w:rsidR="00ED1A4A" w:rsidRDefault="00ED1A4A" w:rsidP="00ED1A4A">
      <w:pPr>
        <w:spacing w:line="240" w:lineRule="auto"/>
        <w:contextualSpacing/>
      </w:pPr>
      <w:r>
        <w:t>10</w:t>
      </w:r>
      <w:r w:rsidR="00522672">
        <w:t xml:space="preserve">. </w:t>
      </w:r>
      <w:r>
        <w:rPr>
          <w:noProof/>
          <w:lang w:eastAsia="ru-RU"/>
        </w:rPr>
        <w:t>Зайчик обратился к Сове – эффективному менеджеру с требованием о выплате заработной платы. Развитие ситуации изображено ниже:</w:t>
      </w:r>
    </w:p>
    <w:p w:rsidR="00ED1A4A" w:rsidRDefault="00ED1A4A" w:rsidP="00ED1A4A">
      <w:pPr>
        <w:spacing w:line="240" w:lineRule="auto"/>
        <w:contextualSpacing/>
        <w:jc w:val="center"/>
      </w:pPr>
      <w:r>
        <w:rPr>
          <w:noProof/>
          <w:lang w:eastAsia="ru-RU"/>
        </w:rPr>
        <w:drawing>
          <wp:inline distT="0" distB="0" distL="0" distR="0" wp14:anchorId="689B8AB7" wp14:editId="32257309">
            <wp:extent cx="5605154" cy="560515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Сова4.jpg"/>
                    <pic:cNvPicPr/>
                  </pic:nvPicPr>
                  <pic:blipFill>
                    <a:blip r:embed="rId7">
                      <a:extLst>
                        <a:ext uri="{28A0092B-C50C-407E-A947-70E740481C1C}">
                          <a14:useLocalDpi xmlns:a14="http://schemas.microsoft.com/office/drawing/2010/main" val="0"/>
                        </a:ext>
                      </a:extLst>
                    </a:blip>
                    <a:stretch>
                      <a:fillRect/>
                    </a:stretch>
                  </pic:blipFill>
                  <pic:spPr>
                    <a:xfrm>
                      <a:off x="0" y="0"/>
                      <a:ext cx="5613675" cy="5613675"/>
                    </a:xfrm>
                    <a:prstGeom prst="rect">
                      <a:avLst/>
                    </a:prstGeom>
                  </pic:spPr>
                </pic:pic>
              </a:graphicData>
            </a:graphic>
          </wp:inline>
        </w:drawing>
      </w:r>
    </w:p>
    <w:p w:rsidR="00ED1A4A" w:rsidRDefault="00ED1A4A" w:rsidP="00ED1A4A">
      <w:pPr>
        <w:contextualSpacing/>
      </w:pPr>
      <w:r>
        <w:lastRenderedPageBreak/>
        <w:t xml:space="preserve">В связи с тем, что срок задержки выплаты составил 14 дней, Зайчик в этот же день известил Сову о приостановлении работы на весь период до выплаты задержанной суммы. </w:t>
      </w:r>
    </w:p>
    <w:p w:rsidR="00ED1A4A" w:rsidRDefault="00ED1A4A" w:rsidP="00ED1A4A">
      <w:pPr>
        <w:contextualSpacing/>
      </w:pPr>
      <w:r>
        <w:t>Вправе ли зайчик приостановить работу в таких обстоятельствах? Ответ обоснуйте.</w:t>
      </w:r>
    </w:p>
    <w:p w:rsidR="00522672" w:rsidRPr="00EC7AF1" w:rsidRDefault="00522672" w:rsidP="00ED1A4A">
      <w:pPr>
        <w:contextualSpacing/>
      </w:pPr>
    </w:p>
    <w:p w:rsidR="00522672" w:rsidRDefault="00522672" w:rsidP="00ED1A4A">
      <w:pPr>
        <w:contextualSpacing/>
      </w:pPr>
      <w:r>
        <w:t>Ответ: ________________________________________________________________</w:t>
      </w:r>
    </w:p>
    <w:p w:rsidR="00522672" w:rsidRDefault="00522672" w:rsidP="00ED1A4A">
      <w:pPr>
        <w:contextualSpacing/>
      </w:pPr>
      <w:r>
        <w:t>__________________________________________________________________________________________________________________________________________________________________________________________________________________</w:t>
      </w:r>
    </w:p>
    <w:p w:rsidR="00ED1A4A" w:rsidRDefault="00ED1A4A" w:rsidP="004F0D8E"/>
    <w:p w:rsidR="004F10E2" w:rsidRDefault="00575894" w:rsidP="00575894">
      <w:r>
        <w:t>11</w:t>
      </w:r>
      <w:r w:rsidR="00522672">
        <w:t xml:space="preserve">. </w:t>
      </w:r>
      <w:r w:rsidR="004F10E2">
        <w:t>В 121 г. до н.э. р</w:t>
      </w:r>
      <w:r>
        <w:t xml:space="preserve">имский гражданин Гай </w:t>
      </w:r>
      <w:r w:rsidR="004F10E2">
        <w:t xml:space="preserve">купил на рынке коня, совершив манципацию. Спустя месяц конь пропал, а ещё две недели спустя Гай опознал своего коня у одного из купцов – </w:t>
      </w:r>
      <w:proofErr w:type="spellStart"/>
      <w:r w:rsidR="004F10E2">
        <w:t>Луция</w:t>
      </w:r>
      <w:proofErr w:type="spellEnd"/>
      <w:r w:rsidR="004F10E2">
        <w:t xml:space="preserve">. Добровольно вернуть коня </w:t>
      </w:r>
      <w:proofErr w:type="spellStart"/>
      <w:r w:rsidR="004F10E2">
        <w:t>Луций</w:t>
      </w:r>
      <w:proofErr w:type="spellEnd"/>
      <w:r w:rsidR="004F10E2">
        <w:t xml:space="preserve"> отказался, поскольку, с его слов, этого коня он купил на рынке несколько дней назад и не знал о том, что конь был украден. Гай обратился в суд, а присутствовавшие при манципации весовщик и свидетели показали, что этот конь действительно был приобретён Гаем.</w:t>
      </w:r>
      <w:r w:rsidR="0038246D">
        <w:t xml:space="preserve"> Свидетели, приглашённые </w:t>
      </w:r>
      <w:proofErr w:type="spellStart"/>
      <w:r w:rsidR="0038246D">
        <w:t>Луцием</w:t>
      </w:r>
      <w:proofErr w:type="spellEnd"/>
      <w:r w:rsidR="0038246D">
        <w:t>, подтвердили, что он не знал и не мог узнать, что конь является краденым.</w:t>
      </w:r>
    </w:p>
    <w:p w:rsidR="004F10E2" w:rsidRDefault="004F10E2" w:rsidP="00575894">
      <w:r>
        <w:t>Какое решение должен вынести суд? Ответ обоснуйте.</w:t>
      </w:r>
    </w:p>
    <w:p w:rsidR="00575894" w:rsidRDefault="00B26D8F" w:rsidP="004F0D8E">
      <w:pPr>
        <w:rPr>
          <w:color w:val="000000"/>
          <w:shd w:val="clear" w:color="auto" w:fill="FFFFFF"/>
        </w:rPr>
      </w:pPr>
      <w:r>
        <w:t>Ответ: ________________________________</w:t>
      </w:r>
      <w:r w:rsidR="00575894">
        <w:t>__________________________</w:t>
      </w:r>
      <w:r w:rsidR="00575894">
        <w:rPr>
          <w:color w:val="000000"/>
          <w:shd w:val="clear" w:color="auto" w:fill="FFFFFF"/>
        </w:rPr>
        <w:t>______</w:t>
      </w:r>
    </w:p>
    <w:p w:rsidR="00575894" w:rsidRDefault="00575894" w:rsidP="004F0D8E">
      <w:pPr>
        <w:rPr>
          <w:color w:val="000000"/>
          <w:shd w:val="clear" w:color="auto" w:fill="FFFFFF"/>
        </w:rPr>
      </w:pPr>
      <w:r>
        <w:rPr>
          <w:color w:val="000000"/>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1FA1" w:rsidRDefault="00891FA1" w:rsidP="001755DE">
      <w:pPr>
        <w:rPr>
          <w:color w:val="000000"/>
          <w:shd w:val="clear" w:color="auto" w:fill="FFFFFF"/>
        </w:rPr>
      </w:pPr>
    </w:p>
    <w:p w:rsidR="007E41E7" w:rsidRDefault="0047544E" w:rsidP="007E41E7">
      <w:pPr>
        <w:rPr>
          <w:color w:val="000000"/>
          <w:shd w:val="clear" w:color="auto" w:fill="FFFFFF"/>
        </w:rPr>
      </w:pPr>
      <w:r>
        <w:rPr>
          <w:color w:val="000000"/>
          <w:shd w:val="clear" w:color="auto" w:fill="FFFFFF"/>
        </w:rPr>
        <w:t>12</w:t>
      </w:r>
      <w:r w:rsidR="004573A5">
        <w:rPr>
          <w:color w:val="000000"/>
          <w:shd w:val="clear" w:color="auto" w:fill="FFFFFF"/>
        </w:rPr>
        <w:t xml:space="preserve">. </w:t>
      </w:r>
      <w:r w:rsidR="007E41E7">
        <w:rPr>
          <w:color w:val="000000"/>
          <w:shd w:val="clear" w:color="auto" w:fill="FFFFFF"/>
        </w:rPr>
        <w:t xml:space="preserve">Гражданин Иванов заключил с гражданином Хомяковым договор займа. Согласно </w:t>
      </w:r>
      <w:r w:rsidR="009154B6">
        <w:rPr>
          <w:color w:val="000000"/>
          <w:shd w:val="clear" w:color="auto" w:fill="FFFFFF"/>
        </w:rPr>
        <w:t>договору,</w:t>
      </w:r>
      <w:r w:rsidR="007C3553">
        <w:rPr>
          <w:color w:val="000000"/>
          <w:shd w:val="clear" w:color="auto" w:fill="FFFFFF"/>
        </w:rPr>
        <w:t xml:space="preserve"> Хомяков получил от Иванова 5</w:t>
      </w:r>
      <w:r w:rsidR="007E41E7">
        <w:rPr>
          <w:color w:val="000000"/>
          <w:shd w:val="clear" w:color="auto" w:fill="FFFFFF"/>
        </w:rPr>
        <w:t>00 000 рублей, которые обязался вернуть в течение трёх месяцев с момента заключения договора.</w:t>
      </w:r>
      <w:r w:rsidR="007C3553">
        <w:rPr>
          <w:color w:val="000000"/>
          <w:shd w:val="clear" w:color="auto" w:fill="FFFFFF"/>
        </w:rPr>
        <w:t xml:space="preserve"> Поняв, что вернуть деньги в срок он не сможет, Хомяков предложил Иванову заключить </w:t>
      </w:r>
      <w:r w:rsidR="007C3553">
        <w:rPr>
          <w:color w:val="000000"/>
          <w:shd w:val="clear" w:color="auto" w:fill="FFFFFF"/>
        </w:rPr>
        <w:lastRenderedPageBreak/>
        <w:t>соглашение об отступном. В рамках этого соглашения Иванову должен был перейти гараж, принадлежащий Хомякову на праве собственности. Однако Иванов заключать соглашение отказался, объяснив это тем, что предметом соглашения об отступном может быть только движимое имущество.</w:t>
      </w:r>
    </w:p>
    <w:p w:rsidR="007C3553" w:rsidRDefault="007C3553" w:rsidP="007E41E7">
      <w:pPr>
        <w:rPr>
          <w:color w:val="000000"/>
          <w:shd w:val="clear" w:color="auto" w:fill="FFFFFF"/>
        </w:rPr>
      </w:pPr>
      <w:r>
        <w:rPr>
          <w:color w:val="000000"/>
          <w:shd w:val="clear" w:color="auto" w:fill="FFFFFF"/>
        </w:rPr>
        <w:t>Прав ли Иванов? Ответ обоснуйте.</w:t>
      </w:r>
    </w:p>
    <w:p w:rsidR="00B26D8F" w:rsidRDefault="00B26D8F" w:rsidP="00B26D8F">
      <w:r>
        <w:t>Ответ: ________________________________________________________________</w:t>
      </w:r>
    </w:p>
    <w:p w:rsidR="00B26D8F" w:rsidRDefault="00B26D8F" w:rsidP="00B26D8F">
      <w:r>
        <w:t>__________________________________________________________________________________________________________________________________________________________________________________________________________________</w:t>
      </w:r>
    </w:p>
    <w:p w:rsidR="007C3553" w:rsidRDefault="007C3553" w:rsidP="004573A5">
      <w:pPr>
        <w:rPr>
          <w:color w:val="000000"/>
          <w:shd w:val="clear" w:color="auto" w:fill="FFFFFF"/>
        </w:rPr>
      </w:pPr>
      <w:r>
        <w:rPr>
          <w:noProof/>
          <w:color w:val="000000"/>
          <w:shd w:val="clear" w:color="auto" w:fill="FFFFFF"/>
          <w:lang w:eastAsia="ru-RU"/>
        </w:rPr>
        <w:drawing>
          <wp:anchor distT="0" distB="0" distL="114300" distR="114300" simplePos="0" relativeHeight="251658240" behindDoc="1" locked="0" layoutInCell="1" allowOverlap="1" wp14:anchorId="34488D9C" wp14:editId="5E6D6785">
            <wp:simplePos x="0" y="0"/>
            <wp:positionH relativeFrom="margin">
              <wp:posOffset>-209550</wp:posOffset>
            </wp:positionH>
            <wp:positionV relativeFrom="paragraph">
              <wp:posOffset>320040</wp:posOffset>
            </wp:positionV>
            <wp:extent cx="3286125" cy="4171315"/>
            <wp:effectExtent l="0" t="0" r="9525" b="635"/>
            <wp:wrapTight wrapText="bothSides">
              <wp:wrapPolygon edited="0">
                <wp:start x="0" y="0"/>
                <wp:lineTo x="0" y="21505"/>
                <wp:lineTo x="21537" y="21505"/>
                <wp:lineTo x="21537"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а-лиса-колобок-гам-и-съела.jpg"/>
                    <pic:cNvPicPr/>
                  </pic:nvPicPr>
                  <pic:blipFill>
                    <a:blip r:embed="rId8">
                      <a:extLst>
                        <a:ext uri="{28A0092B-C50C-407E-A947-70E740481C1C}">
                          <a14:useLocalDpi xmlns:a14="http://schemas.microsoft.com/office/drawing/2010/main" val="0"/>
                        </a:ext>
                      </a:extLst>
                    </a:blip>
                    <a:stretch>
                      <a:fillRect/>
                    </a:stretch>
                  </pic:blipFill>
                  <pic:spPr>
                    <a:xfrm>
                      <a:off x="0" y="0"/>
                      <a:ext cx="3286125" cy="4171315"/>
                    </a:xfrm>
                    <a:prstGeom prst="rect">
                      <a:avLst/>
                    </a:prstGeom>
                  </pic:spPr>
                </pic:pic>
              </a:graphicData>
            </a:graphic>
            <wp14:sizeRelH relativeFrom="page">
              <wp14:pctWidth>0</wp14:pctWidth>
            </wp14:sizeRelH>
            <wp14:sizeRelV relativeFrom="page">
              <wp14:pctHeight>0</wp14:pctHeight>
            </wp14:sizeRelV>
          </wp:anchor>
        </w:drawing>
      </w:r>
    </w:p>
    <w:p w:rsidR="007C3553" w:rsidRDefault="007C3553" w:rsidP="007C3553">
      <w:pPr>
        <w:rPr>
          <w:color w:val="000000"/>
          <w:shd w:val="clear" w:color="auto" w:fill="FFFFFF"/>
        </w:rPr>
      </w:pPr>
      <w:r>
        <w:rPr>
          <w:color w:val="000000"/>
          <w:shd w:val="clear" w:color="auto" w:fill="FFFFFF"/>
        </w:rPr>
        <w:t>13. Колобок встретил Лису и спел ей песенку, однако Лиса сказала, что в связи с расстройством слуха плохо расслышала слова песенки и потому попросила Колобка: «</w:t>
      </w:r>
      <w:r w:rsidRPr="007C3553">
        <w:rPr>
          <w:color w:val="000000"/>
          <w:shd w:val="clear" w:color="auto" w:fill="FFFFFF"/>
        </w:rPr>
        <w:t>Колобок, Колобок, сядь ко мне на язычок да пропой в последний разок</w:t>
      </w:r>
      <w:r>
        <w:rPr>
          <w:color w:val="000000"/>
          <w:shd w:val="clear" w:color="auto" w:fill="FFFFFF"/>
        </w:rPr>
        <w:t xml:space="preserve">!» </w:t>
      </w:r>
      <w:r w:rsidRPr="007C3553">
        <w:rPr>
          <w:color w:val="000000"/>
          <w:shd w:val="clear" w:color="auto" w:fill="FFFFFF"/>
        </w:rPr>
        <w:t>Колобок прыг</w:t>
      </w:r>
      <w:r>
        <w:rPr>
          <w:color w:val="000000"/>
          <w:shd w:val="clear" w:color="auto" w:fill="FFFFFF"/>
        </w:rPr>
        <w:t>нул</w:t>
      </w:r>
      <w:r w:rsidRPr="007C3553">
        <w:rPr>
          <w:color w:val="000000"/>
          <w:shd w:val="clear" w:color="auto" w:fill="FFFFFF"/>
        </w:rPr>
        <w:t xml:space="preserve"> Лисе на язык</w:t>
      </w:r>
      <w:r>
        <w:rPr>
          <w:color w:val="000000"/>
          <w:shd w:val="clear" w:color="auto" w:fill="FFFFFF"/>
        </w:rPr>
        <w:t xml:space="preserve"> и начал петь</w:t>
      </w:r>
      <w:r w:rsidRPr="007C3553">
        <w:rPr>
          <w:color w:val="000000"/>
          <w:shd w:val="clear" w:color="auto" w:fill="FFFFFF"/>
        </w:rPr>
        <w:t xml:space="preserve">, а Лиса его </w:t>
      </w:r>
      <w:r>
        <w:rPr>
          <w:color w:val="000000"/>
          <w:shd w:val="clear" w:color="auto" w:fill="FFFFFF"/>
        </w:rPr>
        <w:t>–</w:t>
      </w:r>
      <w:r w:rsidRPr="007C3553">
        <w:rPr>
          <w:color w:val="000000"/>
          <w:shd w:val="clear" w:color="auto" w:fill="FFFFFF"/>
        </w:rPr>
        <w:t xml:space="preserve"> гам! </w:t>
      </w:r>
      <w:r>
        <w:rPr>
          <w:color w:val="000000"/>
          <w:shd w:val="clear" w:color="auto" w:fill="FFFFFF"/>
        </w:rPr>
        <w:t>–</w:t>
      </w:r>
      <w:r w:rsidR="007B2E20">
        <w:rPr>
          <w:color w:val="000000"/>
          <w:shd w:val="clear" w:color="auto" w:fill="FFFFFF"/>
        </w:rPr>
        <w:t xml:space="preserve"> и съела.</w:t>
      </w:r>
    </w:p>
    <w:p w:rsidR="007C3553" w:rsidRDefault="007C3553" w:rsidP="007C3553">
      <w:pPr>
        <w:rPr>
          <w:color w:val="000000"/>
          <w:shd w:val="clear" w:color="auto" w:fill="FFFFFF"/>
        </w:rPr>
      </w:pPr>
      <w:r>
        <w:rPr>
          <w:color w:val="000000"/>
          <w:shd w:val="clear" w:color="auto" w:fill="FFFFFF"/>
        </w:rPr>
        <w:t>По этому факту против Лисы было возбуждено уголовное дело.</w:t>
      </w:r>
      <w:r w:rsidR="007B2E20">
        <w:rPr>
          <w:color w:val="000000"/>
          <w:shd w:val="clear" w:color="auto" w:fill="FFFFFF"/>
        </w:rPr>
        <w:t xml:space="preserve"> Как установило следствие, поедание Колобка произошло в один укус, особых физических страданий Колобок не испытывал, умерев мгновенно. Однако свидетелями его гибели были дед и бабка – близкие колобку люди, - не успевшие остановить его. От увиденного у бабки случился сердечный приступ, а дед впал в состояние депрессии. На допросе Лиса пояснила, что не знала о том, что за ней наблюдают дед и бабка, поскольку была полностью увлечена процессом поедания Колобка.</w:t>
      </w:r>
    </w:p>
    <w:p w:rsidR="007B2E20" w:rsidRDefault="007B2E20" w:rsidP="007C3553">
      <w:pPr>
        <w:rPr>
          <w:color w:val="000000"/>
          <w:shd w:val="clear" w:color="auto" w:fill="FFFFFF"/>
        </w:rPr>
      </w:pPr>
      <w:r>
        <w:rPr>
          <w:color w:val="000000"/>
          <w:shd w:val="clear" w:color="auto" w:fill="FFFFFF"/>
        </w:rPr>
        <w:lastRenderedPageBreak/>
        <w:t>Следователь квалифицировал действия Лисы как убийство, совершённое с особой жестокостью, поскольку Колобок был съеден на глазах у близких.</w:t>
      </w:r>
    </w:p>
    <w:p w:rsidR="007B2E20" w:rsidRDefault="007B2E20" w:rsidP="007C3553">
      <w:pPr>
        <w:rPr>
          <w:color w:val="000000"/>
          <w:shd w:val="clear" w:color="auto" w:fill="FFFFFF"/>
        </w:rPr>
      </w:pPr>
      <w:r>
        <w:rPr>
          <w:color w:val="000000"/>
          <w:shd w:val="clear" w:color="auto" w:fill="FFFFFF"/>
        </w:rPr>
        <w:t>Предполагается, что Колобок и Лиса являются субъектами права, гражданами РФ.</w:t>
      </w:r>
    </w:p>
    <w:p w:rsidR="007B2E20" w:rsidRDefault="007B2E20" w:rsidP="007C3553">
      <w:pPr>
        <w:rPr>
          <w:color w:val="000000"/>
          <w:shd w:val="clear" w:color="auto" w:fill="FFFFFF"/>
        </w:rPr>
      </w:pPr>
      <w:r>
        <w:rPr>
          <w:color w:val="000000"/>
          <w:shd w:val="clear" w:color="auto" w:fill="FFFFFF"/>
        </w:rPr>
        <w:t>Является ли эта квалификация преступления верной? Ответ обоснуйте.</w:t>
      </w:r>
    </w:p>
    <w:p w:rsidR="007B2E20" w:rsidRDefault="007B2E20" w:rsidP="007C3553">
      <w:pPr>
        <w:rPr>
          <w:color w:val="000000"/>
          <w:shd w:val="clear" w:color="auto" w:fill="FFFFFF"/>
        </w:rPr>
      </w:pPr>
    </w:p>
    <w:p w:rsidR="00D61B73" w:rsidRDefault="00CE4230" w:rsidP="004573A5">
      <w:pPr>
        <w:rPr>
          <w:color w:val="000000"/>
          <w:shd w:val="clear" w:color="auto" w:fill="FFFFFF"/>
        </w:rPr>
      </w:pPr>
      <w:r>
        <w:rPr>
          <w:color w:val="000000"/>
          <w:shd w:val="clear" w:color="auto" w:fill="FFFFFF"/>
        </w:rPr>
        <w:t>1</w:t>
      </w:r>
      <w:r w:rsidR="00EA0F67">
        <w:rPr>
          <w:color w:val="000000"/>
          <w:shd w:val="clear" w:color="auto" w:fill="FFFFFF"/>
        </w:rPr>
        <w:t>4</w:t>
      </w:r>
      <w:r>
        <w:rPr>
          <w:color w:val="000000"/>
          <w:shd w:val="clear" w:color="auto" w:fill="FFFFFF"/>
        </w:rPr>
        <w:t xml:space="preserve">. </w:t>
      </w:r>
      <w:r w:rsidR="007B2E20">
        <w:rPr>
          <w:color w:val="000000"/>
          <w:shd w:val="clear" w:color="auto" w:fill="FFFFFF"/>
        </w:rPr>
        <w:t xml:space="preserve">Гражданин Иванов </w:t>
      </w:r>
      <w:r w:rsidR="00D61B73">
        <w:rPr>
          <w:color w:val="000000"/>
          <w:shd w:val="clear" w:color="auto" w:fill="FFFFFF"/>
        </w:rPr>
        <w:t>обратился с исковым заявлением о взыскании алиментов в отношении Петрова, его совершеннолетнего трудоспособного пасынка. В обоснование иска он указал, что надлежащим образом воспитывал и содержал Петрова на протяжении трёх лет до достижения Петровым совершеннолетия. В связи с тем, что его супруга умерла, иных родственников у него нет, Иванов просил Петрова предоставить ему содержание, однако Петров отказал. На этом основании он просил суд удовлетворить исковые требования. Петров подтвердил сказанное Ивановым, однако против удовлетворения исковых требований возражал, сославшись на отсутствие постоянного источника дохода.</w:t>
      </w:r>
    </w:p>
    <w:p w:rsidR="00D61B73" w:rsidRDefault="00D61B73" w:rsidP="004573A5">
      <w:pPr>
        <w:rPr>
          <w:color w:val="000000"/>
          <w:shd w:val="clear" w:color="auto" w:fill="FFFFFF"/>
        </w:rPr>
      </w:pPr>
      <w:r>
        <w:rPr>
          <w:color w:val="000000"/>
          <w:shd w:val="clear" w:color="auto" w:fill="FFFFFF"/>
        </w:rPr>
        <w:t>Какое решение вынесет суд? Ответ обоснуйте.</w:t>
      </w:r>
    </w:p>
    <w:p w:rsidR="00B26D8F" w:rsidRDefault="00B26D8F" w:rsidP="00B26D8F">
      <w:r>
        <w:t>Ответ: ________________________________________________________________</w:t>
      </w:r>
    </w:p>
    <w:p w:rsidR="00B26D8F" w:rsidRDefault="00B26D8F" w:rsidP="00B26D8F">
      <w:r>
        <w:t>__________________________________________________________________________________________________________________________________________________________________________________________________________________</w:t>
      </w:r>
    </w:p>
    <w:p w:rsidR="00B26D8F" w:rsidRDefault="00B26D8F" w:rsidP="004573A5">
      <w:pPr>
        <w:rPr>
          <w:color w:val="000000"/>
          <w:shd w:val="clear" w:color="auto" w:fill="FFFFFF"/>
        </w:rPr>
      </w:pPr>
    </w:p>
    <w:p w:rsidR="00D61B73" w:rsidRDefault="00D61B73" w:rsidP="004573A5">
      <w:pPr>
        <w:rPr>
          <w:color w:val="000000"/>
          <w:shd w:val="clear" w:color="auto" w:fill="FFFFFF"/>
        </w:rPr>
      </w:pPr>
      <w:r>
        <w:rPr>
          <w:color w:val="000000"/>
          <w:shd w:val="clear" w:color="auto" w:fill="FFFFFF"/>
        </w:rPr>
        <w:t xml:space="preserve">15. </w:t>
      </w:r>
      <w:r w:rsidR="00FD07EC">
        <w:rPr>
          <w:color w:val="000000"/>
          <w:shd w:val="clear" w:color="auto" w:fill="FFFFFF"/>
        </w:rPr>
        <w:t>Член казачьего общества, совершеннолетний</w:t>
      </w:r>
      <w:r>
        <w:rPr>
          <w:color w:val="000000"/>
          <w:shd w:val="clear" w:color="auto" w:fill="FFFFFF"/>
        </w:rPr>
        <w:t xml:space="preserve"> </w:t>
      </w:r>
      <w:r w:rsidR="00FD07EC">
        <w:rPr>
          <w:color w:val="000000"/>
          <w:shd w:val="clear" w:color="auto" w:fill="FFFFFF"/>
        </w:rPr>
        <w:t>житель</w:t>
      </w:r>
      <w:r>
        <w:rPr>
          <w:color w:val="000000"/>
          <w:shd w:val="clear" w:color="auto" w:fill="FFFFFF"/>
        </w:rPr>
        <w:t xml:space="preserve"> </w:t>
      </w:r>
      <w:proofErr w:type="spellStart"/>
      <w:r w:rsidR="00FD07EC">
        <w:rPr>
          <w:color w:val="000000"/>
          <w:shd w:val="clear" w:color="auto" w:fill="FFFFFF"/>
        </w:rPr>
        <w:t>Ростова</w:t>
      </w:r>
      <w:proofErr w:type="spellEnd"/>
      <w:r w:rsidR="00FD07EC">
        <w:rPr>
          <w:color w:val="000000"/>
          <w:shd w:val="clear" w:color="auto" w:fill="FFFFFF"/>
        </w:rPr>
        <w:t xml:space="preserve">-на-Дону </w:t>
      </w:r>
      <w:proofErr w:type="spellStart"/>
      <w:r>
        <w:rPr>
          <w:color w:val="000000"/>
          <w:shd w:val="clear" w:color="auto" w:fill="FFFFFF"/>
        </w:rPr>
        <w:t>Хомячихин</w:t>
      </w:r>
      <w:proofErr w:type="spellEnd"/>
      <w:r>
        <w:rPr>
          <w:color w:val="000000"/>
          <w:shd w:val="clear" w:color="auto" w:fill="FFFFFF"/>
        </w:rPr>
        <w:t xml:space="preserve"> решил стать</w:t>
      </w:r>
      <w:r w:rsidR="00FD07EC">
        <w:rPr>
          <w:color w:val="000000"/>
          <w:shd w:val="clear" w:color="auto" w:fill="FFFFFF"/>
        </w:rPr>
        <w:t xml:space="preserve"> членом казачьей Дружины. Он подал заявление о приёме в Дружину на имя атамана войскового казачьего общества, приложив справку о состоянии здоровья и прочие необходимые документы. Однако в приёме его в Дружину было отказано. Атаман, объясняя причины отказа, пояснил </w:t>
      </w:r>
      <w:proofErr w:type="spellStart"/>
      <w:proofErr w:type="gramStart"/>
      <w:r w:rsidR="00FD07EC">
        <w:rPr>
          <w:color w:val="000000"/>
          <w:shd w:val="clear" w:color="auto" w:fill="FFFFFF"/>
        </w:rPr>
        <w:t>Хомячихину</w:t>
      </w:r>
      <w:proofErr w:type="spellEnd"/>
      <w:r w:rsidR="00FD07EC">
        <w:rPr>
          <w:color w:val="000000"/>
          <w:shd w:val="clear" w:color="auto" w:fill="FFFFFF"/>
        </w:rPr>
        <w:t>,  что</w:t>
      </w:r>
      <w:proofErr w:type="gramEnd"/>
      <w:r w:rsidR="00FD07EC">
        <w:rPr>
          <w:color w:val="000000"/>
          <w:shd w:val="clear" w:color="auto" w:fill="FFFFFF"/>
        </w:rPr>
        <w:t xml:space="preserve"> для приёма в Дружину необходимо закончить 11 классов школы, в то время как кандидат закончил только основную школу.</w:t>
      </w:r>
    </w:p>
    <w:p w:rsidR="00FD07EC" w:rsidRDefault="00FD07EC" w:rsidP="004573A5">
      <w:pPr>
        <w:rPr>
          <w:color w:val="000000"/>
          <w:shd w:val="clear" w:color="auto" w:fill="FFFFFF"/>
        </w:rPr>
      </w:pPr>
      <w:r>
        <w:rPr>
          <w:color w:val="000000"/>
          <w:shd w:val="clear" w:color="auto" w:fill="FFFFFF"/>
        </w:rPr>
        <w:t>Правомерен ли отказ в приёме в дружину? Ответ обоснуйте.</w:t>
      </w:r>
    </w:p>
    <w:p w:rsidR="00AB680E" w:rsidRDefault="00AB680E" w:rsidP="00AB680E">
      <w:r>
        <w:t>Ответ: ________________________________________________________________</w:t>
      </w:r>
    </w:p>
    <w:p w:rsidR="00AB680E" w:rsidRDefault="00AB680E" w:rsidP="00AB680E">
      <w:r>
        <w:lastRenderedPageBreak/>
        <w:t>__________________________________________________________________________________________________________________________________________________________________________________________________________________</w:t>
      </w:r>
    </w:p>
    <w:p w:rsidR="00071BBD" w:rsidRDefault="00071BBD" w:rsidP="00AB680E">
      <w:pPr>
        <w:rPr>
          <w:b/>
          <w:color w:val="000000"/>
          <w:shd w:val="clear" w:color="auto" w:fill="FFFFFF"/>
        </w:rPr>
      </w:pPr>
    </w:p>
    <w:p w:rsidR="00B26D8F" w:rsidRDefault="00B26D8F" w:rsidP="00B26D8F">
      <w:pPr>
        <w:jc w:val="center"/>
        <w:rPr>
          <w:b/>
          <w:color w:val="000000"/>
          <w:shd w:val="clear" w:color="auto" w:fill="FFFFFF"/>
        </w:rPr>
      </w:pPr>
      <w:r w:rsidRPr="00B26D8F">
        <w:rPr>
          <w:b/>
          <w:color w:val="000000"/>
          <w:shd w:val="clear" w:color="auto" w:fill="FFFFFF"/>
        </w:rPr>
        <w:t xml:space="preserve">Задание на анализ текста правового документа (до </w:t>
      </w:r>
      <w:r w:rsidR="00083A0F">
        <w:rPr>
          <w:b/>
          <w:color w:val="000000"/>
          <w:shd w:val="clear" w:color="auto" w:fill="FFFFFF"/>
        </w:rPr>
        <w:t>1</w:t>
      </w:r>
      <w:r w:rsidR="009154B6">
        <w:rPr>
          <w:b/>
          <w:color w:val="000000"/>
          <w:shd w:val="clear" w:color="auto" w:fill="FFFFFF"/>
        </w:rPr>
        <w:t>1</w:t>
      </w:r>
      <w:r w:rsidRPr="00B26D8F">
        <w:rPr>
          <w:b/>
          <w:color w:val="000000"/>
          <w:shd w:val="clear" w:color="auto" w:fill="FFFFFF"/>
        </w:rPr>
        <w:t xml:space="preserve"> баллов за задание).</w:t>
      </w:r>
    </w:p>
    <w:p w:rsidR="00083A0F" w:rsidRDefault="00083A0F" w:rsidP="00B26D8F">
      <w:pPr>
        <w:jc w:val="center"/>
        <w:rPr>
          <w:b/>
          <w:color w:val="000000"/>
          <w:shd w:val="clear" w:color="auto" w:fill="FFFFFF"/>
        </w:rPr>
      </w:pPr>
    </w:p>
    <w:p w:rsidR="00AB680E" w:rsidRDefault="00AB680E" w:rsidP="00AB680E">
      <w:pPr>
        <w:rPr>
          <w:color w:val="000000"/>
          <w:shd w:val="clear" w:color="auto" w:fill="FFFFFF"/>
        </w:rPr>
      </w:pPr>
      <w:r w:rsidRPr="00AB680E">
        <w:rPr>
          <w:color w:val="000000"/>
          <w:shd w:val="clear" w:color="auto" w:fill="FFFFFF"/>
        </w:rPr>
        <w:t xml:space="preserve">16. </w:t>
      </w:r>
      <w:r>
        <w:rPr>
          <w:color w:val="000000"/>
          <w:shd w:val="clear" w:color="auto" w:fill="FFFFFF"/>
        </w:rPr>
        <w:t>Прочтите текст памятника права и ответьте на вопросы.</w:t>
      </w:r>
    </w:p>
    <w:p w:rsidR="00B26D8F" w:rsidRDefault="00B26D8F" w:rsidP="00B26D8F">
      <w:pPr>
        <w:rPr>
          <w:color w:val="000000"/>
          <w:shd w:val="clear" w:color="auto" w:fill="FFFFFF"/>
        </w:rPr>
      </w:pPr>
    </w:p>
    <w:p w:rsidR="00B26D8F" w:rsidRDefault="00AB680E" w:rsidP="00AB680E">
      <w:pPr>
        <w:jc w:val="center"/>
        <w:rPr>
          <w:color w:val="000000"/>
          <w:shd w:val="clear" w:color="auto" w:fill="FFFFFF"/>
        </w:rPr>
      </w:pPr>
      <w:r>
        <w:rPr>
          <w:color w:val="000000"/>
          <w:shd w:val="clear" w:color="auto" w:fill="FFFFFF"/>
        </w:rPr>
        <w:t>ОТДЕЛЕНИЕ ПЕРВОЕ.</w:t>
      </w:r>
    </w:p>
    <w:p w:rsidR="00AB680E" w:rsidRPr="00AB680E" w:rsidRDefault="00AB680E" w:rsidP="00AB680E">
      <w:pPr>
        <w:jc w:val="center"/>
        <w:rPr>
          <w:i/>
          <w:color w:val="000000"/>
          <w:shd w:val="clear" w:color="auto" w:fill="FFFFFF"/>
        </w:rPr>
      </w:pPr>
      <w:r w:rsidRPr="00AB680E">
        <w:rPr>
          <w:i/>
          <w:color w:val="000000"/>
          <w:shd w:val="clear" w:color="auto" w:fill="FFFFFF"/>
        </w:rPr>
        <w:t xml:space="preserve">О существе </w:t>
      </w:r>
      <w:r w:rsidR="00083A0F" w:rsidRPr="008B2C48">
        <w:rPr>
          <w:i/>
          <w:color w:val="000000"/>
          <w:shd w:val="clear" w:color="auto" w:fill="FFFFFF"/>
        </w:rPr>
        <w:t>[1]</w:t>
      </w:r>
      <w:r w:rsidRPr="00AB680E">
        <w:rPr>
          <w:i/>
          <w:color w:val="000000"/>
          <w:shd w:val="clear" w:color="auto" w:fill="FFFFFF"/>
        </w:rPr>
        <w:t xml:space="preserve"> и проступков.</w:t>
      </w:r>
    </w:p>
    <w:p w:rsidR="00AB680E" w:rsidRDefault="00AB680E" w:rsidP="00B26D8F">
      <w:pPr>
        <w:rPr>
          <w:color w:val="000000"/>
          <w:shd w:val="clear" w:color="auto" w:fill="FFFFFF"/>
        </w:rPr>
      </w:pPr>
      <w:r>
        <w:rPr>
          <w:color w:val="000000"/>
          <w:shd w:val="clear" w:color="auto" w:fill="FFFFFF"/>
        </w:rPr>
        <w:t xml:space="preserve">1. Всякое нарушение закона, чрез которое </w:t>
      </w:r>
      <w:proofErr w:type="spellStart"/>
      <w:r>
        <w:rPr>
          <w:color w:val="000000"/>
          <w:shd w:val="clear" w:color="auto" w:fill="FFFFFF"/>
        </w:rPr>
        <w:t>посягается</w:t>
      </w:r>
      <w:proofErr w:type="spellEnd"/>
      <w:r>
        <w:rPr>
          <w:color w:val="000000"/>
          <w:shd w:val="clear" w:color="auto" w:fill="FFFFFF"/>
        </w:rPr>
        <w:t xml:space="preserve"> на неприкосновенность прав Власти Верховной и установленных Ею властей, или же права или безопасность </w:t>
      </w:r>
      <w:proofErr w:type="gramStart"/>
      <w:r>
        <w:rPr>
          <w:color w:val="000000"/>
          <w:shd w:val="clear" w:color="auto" w:fill="FFFFFF"/>
        </w:rPr>
        <w:t>общества</w:t>
      </w:r>
      <w:proofErr w:type="gramEnd"/>
      <w:r>
        <w:rPr>
          <w:color w:val="000000"/>
          <w:shd w:val="clear" w:color="auto" w:fill="FFFFFF"/>
        </w:rPr>
        <w:t xml:space="preserve"> или частных лиц, есть </w:t>
      </w:r>
      <w:r w:rsidRPr="00AB680E">
        <w:rPr>
          <w:b/>
          <w:color w:val="000000"/>
          <w:shd w:val="clear" w:color="auto" w:fill="FFFFFF"/>
        </w:rPr>
        <w:t>[1]</w:t>
      </w:r>
      <w:r w:rsidRPr="00AB680E">
        <w:rPr>
          <w:color w:val="000000"/>
          <w:shd w:val="clear" w:color="auto" w:fill="FFFFFF"/>
        </w:rPr>
        <w:t>.</w:t>
      </w:r>
    </w:p>
    <w:p w:rsidR="00AB680E" w:rsidRPr="00AB680E" w:rsidRDefault="00AB680E" w:rsidP="00B26D8F">
      <w:pPr>
        <w:rPr>
          <w:color w:val="000000"/>
          <w:shd w:val="clear" w:color="auto" w:fill="FFFFFF"/>
        </w:rPr>
      </w:pPr>
      <w:r w:rsidRPr="00AB680E">
        <w:rPr>
          <w:color w:val="000000"/>
          <w:shd w:val="clear" w:color="auto" w:fill="FFFFFF"/>
        </w:rPr>
        <w:t xml:space="preserve">2. </w:t>
      </w:r>
      <w:r>
        <w:rPr>
          <w:color w:val="000000"/>
          <w:shd w:val="clear" w:color="auto" w:fill="FFFFFF"/>
        </w:rPr>
        <w:t xml:space="preserve">Нарушение правил, предписанных для охранения определённых законами прав и общественной или же личной безопасности или пользы, именуется </w:t>
      </w:r>
      <w:r w:rsidRPr="00AB680E">
        <w:rPr>
          <w:i/>
          <w:color w:val="000000"/>
          <w:shd w:val="clear" w:color="auto" w:fill="FFFFFF"/>
        </w:rPr>
        <w:t>проступком</w:t>
      </w:r>
      <w:r>
        <w:rPr>
          <w:color w:val="000000"/>
          <w:shd w:val="clear" w:color="auto" w:fill="FFFFFF"/>
        </w:rPr>
        <w:t>.</w:t>
      </w:r>
    </w:p>
    <w:p w:rsidR="00AB680E" w:rsidRDefault="00AB680E" w:rsidP="00B26D8F">
      <w:pPr>
        <w:rPr>
          <w:color w:val="000000"/>
          <w:shd w:val="clear" w:color="auto" w:fill="FFFFFF"/>
        </w:rPr>
      </w:pPr>
      <w:r>
        <w:rPr>
          <w:color w:val="000000"/>
          <w:shd w:val="clear" w:color="auto" w:fill="FFFFFF"/>
        </w:rPr>
        <w:t>…</w:t>
      </w:r>
    </w:p>
    <w:p w:rsidR="00AB680E" w:rsidRPr="00AB680E" w:rsidRDefault="00AB680E" w:rsidP="00B26D8F">
      <w:pPr>
        <w:rPr>
          <w:color w:val="000000"/>
          <w:shd w:val="clear" w:color="auto" w:fill="FFFFFF"/>
        </w:rPr>
      </w:pPr>
      <w:r>
        <w:rPr>
          <w:color w:val="000000"/>
          <w:shd w:val="clear" w:color="auto" w:fill="FFFFFF"/>
        </w:rPr>
        <w:t xml:space="preserve">6. В </w:t>
      </w:r>
      <w:r w:rsidRPr="00AB680E">
        <w:rPr>
          <w:b/>
          <w:color w:val="000000"/>
          <w:shd w:val="clear" w:color="auto" w:fill="FFFFFF"/>
        </w:rPr>
        <w:t>[1]</w:t>
      </w:r>
      <w:r>
        <w:rPr>
          <w:color w:val="000000"/>
          <w:shd w:val="clear" w:color="auto" w:fill="FFFFFF"/>
        </w:rPr>
        <w:t xml:space="preserve"> и </w:t>
      </w:r>
      <w:proofErr w:type="gramStart"/>
      <w:r>
        <w:rPr>
          <w:color w:val="000000"/>
          <w:shd w:val="clear" w:color="auto" w:fill="FFFFFF"/>
        </w:rPr>
        <w:t>проступках</w:t>
      </w:r>
      <w:proofErr w:type="gramEnd"/>
      <w:r>
        <w:rPr>
          <w:color w:val="000000"/>
          <w:shd w:val="clear" w:color="auto" w:fill="FFFFFF"/>
        </w:rPr>
        <w:t xml:space="preserve"> умышленных различаются две степени: 1-я, когда противозаконное деяние учинено вследствие не внезапного, а заранее обдуманного намерения или умысла; 2-я, когда оное учинено хотя и с намерением, но по внезапному побуждению без предумышления.</w:t>
      </w:r>
    </w:p>
    <w:p w:rsidR="00AB680E" w:rsidRDefault="00AB680E" w:rsidP="00B26D8F">
      <w:pPr>
        <w:rPr>
          <w:color w:val="000000"/>
          <w:shd w:val="clear" w:color="auto" w:fill="FFFFFF"/>
        </w:rPr>
      </w:pPr>
      <w:r>
        <w:rPr>
          <w:color w:val="000000"/>
          <w:shd w:val="clear" w:color="auto" w:fill="FFFFFF"/>
        </w:rPr>
        <w:t>…</w:t>
      </w:r>
    </w:p>
    <w:p w:rsidR="00AB680E" w:rsidRPr="00AB680E" w:rsidRDefault="00AB680E" w:rsidP="00B26D8F">
      <w:pPr>
        <w:rPr>
          <w:color w:val="000000"/>
          <w:shd w:val="clear" w:color="auto" w:fill="FFFFFF"/>
        </w:rPr>
      </w:pPr>
      <w:r>
        <w:rPr>
          <w:color w:val="000000"/>
          <w:shd w:val="clear" w:color="auto" w:fill="FFFFFF"/>
        </w:rPr>
        <w:t xml:space="preserve">18. На основании статьи 3 сего Уложения, все наказания, определяемые законом за </w:t>
      </w:r>
      <w:r w:rsidRPr="00AB680E">
        <w:rPr>
          <w:b/>
          <w:color w:val="000000"/>
          <w:shd w:val="clear" w:color="auto" w:fill="FFFFFF"/>
        </w:rPr>
        <w:t>[1]</w:t>
      </w:r>
      <w:r>
        <w:rPr>
          <w:color w:val="000000"/>
          <w:shd w:val="clear" w:color="auto" w:fill="FFFFFF"/>
        </w:rPr>
        <w:t xml:space="preserve"> и проступки, принадлежат к двум главным разрядам: </w:t>
      </w:r>
      <w:r w:rsidRPr="00AB680E">
        <w:rPr>
          <w:b/>
          <w:color w:val="000000"/>
          <w:shd w:val="clear" w:color="auto" w:fill="FFFFFF"/>
        </w:rPr>
        <w:t>[2]</w:t>
      </w:r>
      <w:r>
        <w:rPr>
          <w:color w:val="000000"/>
          <w:shd w:val="clear" w:color="auto" w:fill="FFFFFF"/>
        </w:rPr>
        <w:t xml:space="preserve"> и </w:t>
      </w:r>
      <w:r w:rsidRPr="00AB680E">
        <w:rPr>
          <w:b/>
          <w:color w:val="000000"/>
          <w:shd w:val="clear" w:color="auto" w:fill="FFFFFF"/>
        </w:rPr>
        <w:t>[3].</w:t>
      </w:r>
    </w:p>
    <w:p w:rsidR="00AB680E" w:rsidRDefault="00AB680E" w:rsidP="00B26D8F">
      <w:pPr>
        <w:rPr>
          <w:b/>
          <w:color w:val="000000"/>
          <w:shd w:val="clear" w:color="auto" w:fill="FFFFFF"/>
        </w:rPr>
      </w:pPr>
    </w:p>
    <w:p w:rsidR="00AB680E" w:rsidRDefault="00AB680E" w:rsidP="00B26D8F">
      <w:pPr>
        <w:rPr>
          <w:color w:val="000000"/>
          <w:shd w:val="clear" w:color="auto" w:fill="FFFFFF"/>
        </w:rPr>
      </w:pPr>
      <w:r w:rsidRPr="00AB680E">
        <w:rPr>
          <w:color w:val="000000"/>
          <w:shd w:val="clear" w:color="auto" w:fill="FFFFFF"/>
        </w:rPr>
        <w:t xml:space="preserve">16.1. </w:t>
      </w:r>
      <w:r>
        <w:rPr>
          <w:color w:val="000000"/>
          <w:shd w:val="clear" w:color="auto" w:fill="FFFFFF"/>
        </w:rPr>
        <w:t xml:space="preserve">Запишите слова, пропущенные в тексте и обозначенные цифрами </w:t>
      </w:r>
      <w:r w:rsidR="009154B6" w:rsidRPr="00AB680E">
        <w:rPr>
          <w:b/>
          <w:color w:val="000000"/>
          <w:shd w:val="clear" w:color="auto" w:fill="FFFFFF"/>
        </w:rPr>
        <w:t>[1]</w:t>
      </w:r>
      <w:r>
        <w:rPr>
          <w:color w:val="000000"/>
          <w:shd w:val="clear" w:color="auto" w:fill="FFFFFF"/>
        </w:rPr>
        <w:t xml:space="preserve">, </w:t>
      </w:r>
      <w:r w:rsidR="009154B6" w:rsidRPr="00AB680E">
        <w:rPr>
          <w:b/>
          <w:color w:val="000000"/>
          <w:shd w:val="clear" w:color="auto" w:fill="FFFFFF"/>
        </w:rPr>
        <w:t>[2]</w:t>
      </w:r>
      <w:r w:rsidR="009154B6">
        <w:rPr>
          <w:color w:val="000000"/>
          <w:shd w:val="clear" w:color="auto" w:fill="FFFFFF"/>
        </w:rPr>
        <w:t xml:space="preserve"> и </w:t>
      </w:r>
      <w:r w:rsidR="009154B6" w:rsidRPr="00AB680E">
        <w:rPr>
          <w:b/>
          <w:color w:val="000000"/>
          <w:shd w:val="clear" w:color="auto" w:fill="FFFFFF"/>
        </w:rPr>
        <w:t>[3]</w:t>
      </w:r>
      <w:r>
        <w:rPr>
          <w:color w:val="000000"/>
          <w:shd w:val="clear" w:color="auto" w:fill="FFFFFF"/>
        </w:rPr>
        <w:t>.</w:t>
      </w:r>
    </w:p>
    <w:p w:rsidR="00AB680E" w:rsidRDefault="00AB680E" w:rsidP="00B26D8F">
      <w:pPr>
        <w:rPr>
          <w:color w:val="000000"/>
          <w:shd w:val="clear" w:color="auto" w:fill="FFFFFF"/>
        </w:rPr>
      </w:pPr>
      <w:r>
        <w:rPr>
          <w:color w:val="000000"/>
          <w:shd w:val="clear" w:color="auto" w:fill="FFFFFF"/>
        </w:rPr>
        <w:t xml:space="preserve">16.2. Дайте определение слова </w:t>
      </w:r>
      <w:r w:rsidR="009154B6" w:rsidRPr="00AB680E">
        <w:rPr>
          <w:b/>
          <w:color w:val="000000"/>
          <w:shd w:val="clear" w:color="auto" w:fill="FFFFFF"/>
        </w:rPr>
        <w:t>[1]</w:t>
      </w:r>
      <w:r>
        <w:rPr>
          <w:color w:val="000000"/>
          <w:shd w:val="clear" w:color="auto" w:fill="FFFFFF"/>
        </w:rPr>
        <w:t>, содержащееся в современном законодательстве РФ.</w:t>
      </w:r>
    </w:p>
    <w:p w:rsidR="00AB680E" w:rsidRDefault="00AB680E" w:rsidP="00B26D8F">
      <w:pPr>
        <w:rPr>
          <w:color w:val="000000"/>
          <w:shd w:val="clear" w:color="auto" w:fill="FFFFFF"/>
        </w:rPr>
      </w:pPr>
      <w:r>
        <w:rPr>
          <w:color w:val="000000"/>
          <w:shd w:val="clear" w:color="auto" w:fill="FFFFFF"/>
        </w:rPr>
        <w:t>16.3. Какие виды умысла (по моменту возникновения, с точки зрения современной теории уголовного права) выделяются в статье 6 текста? Назовите их.</w:t>
      </w:r>
    </w:p>
    <w:p w:rsidR="00AB680E" w:rsidRDefault="00AB680E" w:rsidP="00B26D8F">
      <w:pPr>
        <w:rPr>
          <w:color w:val="000000"/>
          <w:shd w:val="clear" w:color="auto" w:fill="FFFFFF"/>
        </w:rPr>
      </w:pPr>
      <w:r>
        <w:rPr>
          <w:color w:val="000000"/>
          <w:shd w:val="clear" w:color="auto" w:fill="FFFFFF"/>
        </w:rPr>
        <w:t>16.4. Как называется этот памятник права и в каком году он был принят?</w:t>
      </w:r>
    </w:p>
    <w:p w:rsidR="00AB680E" w:rsidRDefault="00AB680E" w:rsidP="00B26D8F">
      <w:pPr>
        <w:rPr>
          <w:color w:val="000000"/>
          <w:shd w:val="clear" w:color="auto" w:fill="FFFFFF"/>
        </w:rPr>
      </w:pPr>
      <w:r>
        <w:rPr>
          <w:color w:val="000000"/>
          <w:shd w:val="clear" w:color="auto" w:fill="FFFFFF"/>
        </w:rPr>
        <w:lastRenderedPageBreak/>
        <w:t>Ответы:</w:t>
      </w:r>
    </w:p>
    <w:p w:rsidR="00AB680E" w:rsidRDefault="00AB680E" w:rsidP="00B26D8F">
      <w:pPr>
        <w:rPr>
          <w:color w:val="000000"/>
          <w:shd w:val="clear" w:color="auto" w:fill="FFFFFF"/>
        </w:rPr>
      </w:pPr>
      <w:r>
        <w:rPr>
          <w:color w:val="000000"/>
          <w:shd w:val="clear" w:color="auto" w:fill="FFFFFF"/>
        </w:rPr>
        <w:t xml:space="preserve">16.1. </w:t>
      </w:r>
    </w:p>
    <w:p w:rsidR="00AB680E" w:rsidRPr="009154B6" w:rsidRDefault="00AB680E" w:rsidP="00B26D8F">
      <w:pPr>
        <w:rPr>
          <w:color w:val="000000"/>
          <w:shd w:val="clear" w:color="auto" w:fill="FFFFFF"/>
        </w:rPr>
      </w:pPr>
      <w:r w:rsidRPr="009154B6">
        <w:rPr>
          <w:color w:val="000000"/>
          <w:shd w:val="clear" w:color="auto" w:fill="FFFFFF"/>
        </w:rPr>
        <w:t>[1] ____________________________________</w:t>
      </w:r>
    </w:p>
    <w:p w:rsidR="00AB680E" w:rsidRPr="009154B6" w:rsidRDefault="00AB680E" w:rsidP="00AB680E">
      <w:pPr>
        <w:rPr>
          <w:color w:val="000000"/>
          <w:shd w:val="clear" w:color="auto" w:fill="FFFFFF"/>
        </w:rPr>
      </w:pPr>
      <w:r w:rsidRPr="009154B6">
        <w:rPr>
          <w:color w:val="000000"/>
          <w:shd w:val="clear" w:color="auto" w:fill="FFFFFF"/>
        </w:rPr>
        <w:t>[2] ____________________________________</w:t>
      </w:r>
    </w:p>
    <w:p w:rsidR="00AB680E" w:rsidRPr="009154B6" w:rsidRDefault="00AB680E" w:rsidP="00AB680E">
      <w:pPr>
        <w:rPr>
          <w:color w:val="000000"/>
          <w:shd w:val="clear" w:color="auto" w:fill="FFFFFF"/>
        </w:rPr>
      </w:pPr>
      <w:r w:rsidRPr="009154B6">
        <w:rPr>
          <w:color w:val="000000"/>
          <w:shd w:val="clear" w:color="auto" w:fill="FFFFFF"/>
        </w:rPr>
        <w:t>[3] ____________________________________</w:t>
      </w:r>
    </w:p>
    <w:p w:rsidR="00AB680E" w:rsidRPr="009154B6" w:rsidRDefault="00AB680E" w:rsidP="00B26D8F">
      <w:pPr>
        <w:rPr>
          <w:color w:val="000000"/>
          <w:shd w:val="clear" w:color="auto" w:fill="FFFFFF"/>
        </w:rPr>
      </w:pPr>
      <w:r w:rsidRPr="009154B6">
        <w:rPr>
          <w:color w:val="000000"/>
          <w:shd w:val="clear" w:color="auto" w:fill="FFFFFF"/>
        </w:rPr>
        <w:t>16.2. _________________________________________________________________</w:t>
      </w:r>
    </w:p>
    <w:p w:rsidR="00AB680E" w:rsidRPr="009154B6" w:rsidRDefault="00AB680E" w:rsidP="00B26D8F">
      <w:pPr>
        <w:rPr>
          <w:color w:val="000000"/>
          <w:shd w:val="clear" w:color="auto" w:fill="FFFFFF"/>
        </w:rPr>
      </w:pPr>
      <w:r w:rsidRPr="009154B6">
        <w:rPr>
          <w:color w:val="000000"/>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680E" w:rsidRPr="009154B6" w:rsidRDefault="00AB680E" w:rsidP="00AB680E">
      <w:pPr>
        <w:rPr>
          <w:color w:val="000000"/>
          <w:shd w:val="clear" w:color="auto" w:fill="FFFFFF"/>
        </w:rPr>
      </w:pPr>
      <w:r w:rsidRPr="009154B6">
        <w:rPr>
          <w:color w:val="000000"/>
          <w:shd w:val="clear" w:color="auto" w:fill="FFFFFF"/>
        </w:rPr>
        <w:t>16.3. _________________________________________________________________</w:t>
      </w:r>
    </w:p>
    <w:p w:rsidR="00AB680E" w:rsidRPr="009154B6" w:rsidRDefault="00AB680E" w:rsidP="00AB680E">
      <w:pPr>
        <w:rPr>
          <w:color w:val="000000"/>
          <w:shd w:val="clear" w:color="auto" w:fill="FFFFFF"/>
        </w:rPr>
      </w:pPr>
      <w:r w:rsidRPr="009154B6">
        <w:rPr>
          <w:color w:val="000000"/>
          <w:shd w:val="clear" w:color="auto" w:fill="FFFFFF"/>
        </w:rPr>
        <w:t>______________________________________________________________________</w:t>
      </w:r>
    </w:p>
    <w:p w:rsidR="00AB680E" w:rsidRPr="009154B6" w:rsidRDefault="00AB680E" w:rsidP="00AB680E">
      <w:pPr>
        <w:rPr>
          <w:color w:val="000000"/>
          <w:shd w:val="clear" w:color="auto" w:fill="FFFFFF"/>
        </w:rPr>
      </w:pPr>
      <w:r w:rsidRPr="009154B6">
        <w:rPr>
          <w:color w:val="000000"/>
          <w:shd w:val="clear" w:color="auto" w:fill="FFFFFF"/>
        </w:rPr>
        <w:t>16.</w:t>
      </w:r>
      <w:r>
        <w:rPr>
          <w:color w:val="000000"/>
          <w:shd w:val="clear" w:color="auto" w:fill="FFFFFF"/>
        </w:rPr>
        <w:t>4</w:t>
      </w:r>
      <w:r w:rsidRPr="009154B6">
        <w:rPr>
          <w:color w:val="000000"/>
          <w:shd w:val="clear" w:color="auto" w:fill="FFFFFF"/>
        </w:rPr>
        <w:t>. _________________________________________________________________</w:t>
      </w:r>
    </w:p>
    <w:p w:rsidR="00AB680E" w:rsidRPr="009154B6" w:rsidRDefault="00AB680E" w:rsidP="00AB680E">
      <w:pPr>
        <w:rPr>
          <w:color w:val="000000"/>
          <w:shd w:val="clear" w:color="auto" w:fill="FFFFFF"/>
        </w:rPr>
      </w:pPr>
      <w:r w:rsidRPr="009154B6">
        <w:rPr>
          <w:color w:val="000000"/>
          <w:shd w:val="clear" w:color="auto" w:fill="FFFFFF"/>
        </w:rPr>
        <w:t>______________________________________________________________________</w:t>
      </w:r>
    </w:p>
    <w:p w:rsidR="00AB680E" w:rsidRPr="009154B6" w:rsidRDefault="00AB680E" w:rsidP="00AB680E">
      <w:pPr>
        <w:rPr>
          <w:color w:val="000000"/>
          <w:shd w:val="clear" w:color="auto" w:fill="FFFFFF"/>
        </w:rPr>
      </w:pPr>
    </w:p>
    <w:p w:rsidR="008B2C48" w:rsidRDefault="008B2C48" w:rsidP="008B2C48">
      <w:pPr>
        <w:jc w:val="center"/>
        <w:rPr>
          <w:b/>
          <w:color w:val="000000"/>
          <w:shd w:val="clear" w:color="auto" w:fill="FFFFFF"/>
        </w:rPr>
      </w:pPr>
      <w:r w:rsidRPr="008B2C48">
        <w:rPr>
          <w:b/>
          <w:color w:val="000000"/>
          <w:shd w:val="clear" w:color="auto" w:fill="FFFFFF"/>
        </w:rPr>
        <w:t>Задание на анализ схемы</w:t>
      </w:r>
      <w:r>
        <w:rPr>
          <w:b/>
          <w:color w:val="000000"/>
          <w:shd w:val="clear" w:color="auto" w:fill="FFFFFF"/>
        </w:rPr>
        <w:t xml:space="preserve"> (до 10 баллов за задание)</w:t>
      </w:r>
    </w:p>
    <w:p w:rsidR="008B2C48" w:rsidRDefault="008B2C48" w:rsidP="008B2C48">
      <w:pPr>
        <w:rPr>
          <w:color w:val="000000"/>
          <w:shd w:val="clear" w:color="auto" w:fill="FFFFFF"/>
        </w:rPr>
      </w:pPr>
      <w:r>
        <w:rPr>
          <w:color w:val="000000"/>
          <w:shd w:val="clear" w:color="auto" w:fill="FFFFFF"/>
        </w:rPr>
        <w:t>17. Ниже представлен фрагмент схемы ООН. Ознакомьтесь с ним и ответьте на вопросы.</w:t>
      </w:r>
    </w:p>
    <w:p w:rsidR="008B2C48" w:rsidRDefault="008B2C48" w:rsidP="008B2C48">
      <w:pPr>
        <w:rPr>
          <w:color w:val="000000"/>
          <w:shd w:val="clear" w:color="auto" w:fill="FFFFFF"/>
        </w:rPr>
      </w:pPr>
      <w:r>
        <w:rPr>
          <w:noProof/>
          <w:color w:val="000000"/>
          <w:shd w:val="clear" w:color="auto" w:fill="FFFFFF"/>
          <w:lang w:eastAsia="ru-RU"/>
        </w:rPr>
        <w:drawing>
          <wp:inline distT="0" distB="0" distL="0" distR="0" wp14:anchorId="6CC3BAAA" wp14:editId="2BDD02F8">
            <wp:extent cx="6300470" cy="3621452"/>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0470" cy="3621452"/>
                    </a:xfrm>
                    <a:prstGeom prst="rect">
                      <a:avLst/>
                    </a:prstGeom>
                    <a:noFill/>
                    <a:ln>
                      <a:noFill/>
                    </a:ln>
                  </pic:spPr>
                </pic:pic>
              </a:graphicData>
            </a:graphic>
          </wp:inline>
        </w:drawing>
      </w:r>
    </w:p>
    <w:p w:rsidR="008B2C48" w:rsidRDefault="008B2C48" w:rsidP="008B2C48">
      <w:pPr>
        <w:rPr>
          <w:color w:val="000000"/>
          <w:shd w:val="clear" w:color="auto" w:fill="FFFFFF"/>
        </w:rPr>
      </w:pPr>
      <w:r>
        <w:rPr>
          <w:color w:val="000000"/>
          <w:shd w:val="clear" w:color="auto" w:fill="FFFFFF"/>
        </w:rPr>
        <w:lastRenderedPageBreak/>
        <w:t>17.1. Запишите названия главных органов ООН, обозначенных цифрами 1-4.</w:t>
      </w:r>
    </w:p>
    <w:p w:rsidR="008B2C48" w:rsidRDefault="008B2C48" w:rsidP="008B2C48">
      <w:pPr>
        <w:rPr>
          <w:color w:val="000000"/>
          <w:shd w:val="clear" w:color="auto" w:fill="FFFFFF"/>
        </w:rPr>
      </w:pPr>
      <w:r>
        <w:rPr>
          <w:color w:val="000000"/>
          <w:shd w:val="clear" w:color="auto" w:fill="FFFFFF"/>
        </w:rPr>
        <w:t>17.2. Перечислите</w:t>
      </w:r>
      <w:r w:rsidR="00774E7C">
        <w:rPr>
          <w:color w:val="000000"/>
          <w:shd w:val="clear" w:color="auto" w:fill="FFFFFF"/>
        </w:rPr>
        <w:t xml:space="preserve"> все</w:t>
      </w:r>
      <w:r>
        <w:rPr>
          <w:color w:val="000000"/>
          <w:shd w:val="clear" w:color="auto" w:fill="FFFFFF"/>
        </w:rPr>
        <w:t xml:space="preserve"> государства, являющиеся постоянными членами</w:t>
      </w:r>
      <w:r w:rsidR="00774E7C">
        <w:rPr>
          <w:color w:val="000000"/>
          <w:shd w:val="clear" w:color="auto" w:fill="FFFFFF"/>
        </w:rPr>
        <w:t xml:space="preserve"> органа ООН, обозначенного цифрой 2.</w:t>
      </w:r>
    </w:p>
    <w:p w:rsidR="00774E7C" w:rsidRDefault="00774E7C" w:rsidP="008B2C48">
      <w:pPr>
        <w:rPr>
          <w:color w:val="000000"/>
          <w:shd w:val="clear" w:color="auto" w:fill="FFFFFF"/>
        </w:rPr>
      </w:pPr>
      <w:r>
        <w:rPr>
          <w:color w:val="000000"/>
          <w:shd w:val="clear" w:color="auto" w:fill="FFFFFF"/>
        </w:rPr>
        <w:t>17.3. Укажите город, в котором находится орган ООН, обозначенный цифрой 4.</w:t>
      </w:r>
    </w:p>
    <w:p w:rsidR="008B2C48" w:rsidRDefault="008B2C48" w:rsidP="008B2C48">
      <w:pPr>
        <w:rPr>
          <w:color w:val="000000"/>
          <w:shd w:val="clear" w:color="auto" w:fill="FFFFFF"/>
        </w:rPr>
      </w:pPr>
    </w:p>
    <w:p w:rsidR="00774E7C" w:rsidRDefault="00774E7C" w:rsidP="008B2C48">
      <w:pPr>
        <w:rPr>
          <w:color w:val="000000"/>
          <w:shd w:val="clear" w:color="auto" w:fill="FFFFFF"/>
        </w:rPr>
      </w:pPr>
      <w:r>
        <w:rPr>
          <w:color w:val="000000"/>
          <w:shd w:val="clear" w:color="auto" w:fill="FFFFFF"/>
        </w:rPr>
        <w:t>Ответы:</w:t>
      </w:r>
    </w:p>
    <w:p w:rsidR="00774E7C" w:rsidRDefault="00774E7C" w:rsidP="008B2C48">
      <w:pPr>
        <w:rPr>
          <w:color w:val="000000"/>
          <w:shd w:val="clear" w:color="auto" w:fill="FFFFFF"/>
        </w:rPr>
      </w:pPr>
      <w:r>
        <w:rPr>
          <w:color w:val="000000"/>
          <w:shd w:val="clear" w:color="auto" w:fill="FFFFFF"/>
        </w:rPr>
        <w:t xml:space="preserve">17.1. </w:t>
      </w:r>
    </w:p>
    <w:p w:rsidR="00774E7C" w:rsidRDefault="00774E7C" w:rsidP="00774E7C">
      <w:pPr>
        <w:rPr>
          <w:color w:val="000000"/>
          <w:shd w:val="clear" w:color="auto" w:fill="FFFFFF"/>
        </w:rPr>
      </w:pPr>
      <w:r>
        <w:rPr>
          <w:color w:val="000000"/>
          <w:shd w:val="clear" w:color="auto" w:fill="FFFFFF"/>
        </w:rPr>
        <w:t>1) _________________________________________</w:t>
      </w:r>
    </w:p>
    <w:p w:rsidR="00774E7C" w:rsidRDefault="00774E7C" w:rsidP="00774E7C">
      <w:pPr>
        <w:rPr>
          <w:color w:val="000000"/>
          <w:shd w:val="clear" w:color="auto" w:fill="FFFFFF"/>
        </w:rPr>
      </w:pPr>
      <w:r>
        <w:rPr>
          <w:color w:val="000000"/>
          <w:shd w:val="clear" w:color="auto" w:fill="FFFFFF"/>
        </w:rPr>
        <w:t>2) _________________________________________</w:t>
      </w:r>
    </w:p>
    <w:p w:rsidR="00774E7C" w:rsidRDefault="00774E7C" w:rsidP="008B2C48">
      <w:pPr>
        <w:rPr>
          <w:color w:val="000000"/>
          <w:shd w:val="clear" w:color="auto" w:fill="FFFFFF"/>
        </w:rPr>
      </w:pPr>
      <w:r>
        <w:rPr>
          <w:color w:val="000000"/>
          <w:shd w:val="clear" w:color="auto" w:fill="FFFFFF"/>
        </w:rPr>
        <w:t>3) _________________________________________</w:t>
      </w:r>
    </w:p>
    <w:p w:rsidR="00774E7C" w:rsidRDefault="00774E7C" w:rsidP="008B2C48">
      <w:pPr>
        <w:rPr>
          <w:color w:val="000000"/>
          <w:shd w:val="clear" w:color="auto" w:fill="FFFFFF"/>
        </w:rPr>
      </w:pPr>
      <w:r>
        <w:rPr>
          <w:color w:val="000000"/>
          <w:shd w:val="clear" w:color="auto" w:fill="FFFFFF"/>
        </w:rPr>
        <w:t>4) _________________________________________</w:t>
      </w:r>
    </w:p>
    <w:p w:rsidR="008B2C48" w:rsidRDefault="00774E7C" w:rsidP="008B2C48">
      <w:pPr>
        <w:rPr>
          <w:color w:val="000000"/>
          <w:shd w:val="clear" w:color="auto" w:fill="FFFFFF"/>
        </w:rPr>
      </w:pPr>
      <w:r>
        <w:rPr>
          <w:color w:val="000000"/>
          <w:shd w:val="clear" w:color="auto" w:fill="FFFFFF"/>
        </w:rPr>
        <w:t>17.2. __________________________________________________________________</w:t>
      </w:r>
    </w:p>
    <w:p w:rsidR="00774E7C" w:rsidRDefault="00774E7C" w:rsidP="008B2C48">
      <w:pPr>
        <w:rPr>
          <w:color w:val="000000"/>
          <w:shd w:val="clear" w:color="auto" w:fill="FFFFFF"/>
        </w:rPr>
      </w:pPr>
      <w:r>
        <w:rPr>
          <w:color w:val="000000"/>
          <w:shd w:val="clear" w:color="auto" w:fill="FFFFFF"/>
        </w:rPr>
        <w:t>______________________________________________________________________</w:t>
      </w:r>
    </w:p>
    <w:p w:rsidR="00774E7C" w:rsidRDefault="00774E7C" w:rsidP="008B2C48">
      <w:pPr>
        <w:rPr>
          <w:color w:val="000000"/>
          <w:shd w:val="clear" w:color="auto" w:fill="FFFFFF"/>
        </w:rPr>
      </w:pPr>
      <w:r>
        <w:rPr>
          <w:color w:val="000000"/>
          <w:shd w:val="clear" w:color="auto" w:fill="FFFFFF"/>
        </w:rPr>
        <w:t>17.3. ______________________________________</w:t>
      </w:r>
    </w:p>
    <w:p w:rsidR="00774E7C" w:rsidRDefault="00774E7C" w:rsidP="008B2C48">
      <w:pPr>
        <w:rPr>
          <w:color w:val="000000"/>
          <w:shd w:val="clear" w:color="auto" w:fill="FFFFFF"/>
        </w:rPr>
      </w:pPr>
    </w:p>
    <w:p w:rsidR="00774E7C" w:rsidRDefault="00774E7C" w:rsidP="008B2C48">
      <w:pPr>
        <w:rPr>
          <w:b/>
          <w:color w:val="000000"/>
          <w:shd w:val="clear" w:color="auto" w:fill="FFFFFF"/>
        </w:rPr>
      </w:pPr>
      <w:r w:rsidRPr="00774E7C">
        <w:rPr>
          <w:b/>
          <w:color w:val="000000"/>
          <w:shd w:val="clear" w:color="auto" w:fill="FFFFFF"/>
        </w:rPr>
        <w:t>18.</w:t>
      </w:r>
      <w:r>
        <w:rPr>
          <w:color w:val="000000"/>
          <w:shd w:val="clear" w:color="auto" w:fill="FFFFFF"/>
        </w:rPr>
        <w:t xml:space="preserve"> </w:t>
      </w:r>
      <w:r w:rsidRPr="00C459C2">
        <w:rPr>
          <w:b/>
          <w:color w:val="000000"/>
          <w:shd w:val="clear" w:color="auto" w:fill="FFFFFF"/>
        </w:rPr>
        <w:t>Решите кроссворд</w:t>
      </w:r>
      <w:r>
        <w:rPr>
          <w:b/>
          <w:color w:val="000000"/>
          <w:shd w:val="clear" w:color="auto" w:fill="FFFFFF"/>
        </w:rPr>
        <w:t xml:space="preserve"> (по 1 баллу за каждое верно указанное слово, всего – 10 баллов)</w:t>
      </w:r>
    </w:p>
    <w:tbl>
      <w:tblPr>
        <w:tblW w:w="0" w:type="auto"/>
        <w:jc w:val="center"/>
        <w:tblBorders>
          <w:top w:val="single" w:sz="4" w:space="0" w:color="888888"/>
          <w:left w:val="single" w:sz="4" w:space="0" w:color="888888"/>
          <w:bottom w:val="single" w:sz="4" w:space="0" w:color="888888"/>
          <w:right w:val="single" w:sz="4" w:space="0" w:color="888888"/>
          <w:insideH w:val="single" w:sz="4" w:space="0" w:color="888888"/>
          <w:insideV w:val="single" w:sz="4" w:space="0" w:color="888888"/>
        </w:tblBorders>
        <w:tblCellMar>
          <w:left w:w="0" w:type="dxa"/>
          <w:right w:w="0" w:type="dxa"/>
        </w:tblCellMar>
        <w:tblLook w:val="0400" w:firstRow="0" w:lastRow="0" w:firstColumn="0" w:lastColumn="0" w:noHBand="0" w:noVBand="1"/>
      </w:tblPr>
      <w:tblGrid>
        <w:gridCol w:w="360"/>
        <w:gridCol w:w="360"/>
        <w:gridCol w:w="360"/>
        <w:gridCol w:w="360"/>
        <w:gridCol w:w="360"/>
        <w:gridCol w:w="360"/>
        <w:gridCol w:w="360"/>
        <w:gridCol w:w="360"/>
        <w:gridCol w:w="360"/>
        <w:gridCol w:w="360"/>
        <w:gridCol w:w="360"/>
        <w:gridCol w:w="360"/>
        <w:gridCol w:w="360"/>
        <w:gridCol w:w="360"/>
        <w:gridCol w:w="360"/>
      </w:tblGrid>
      <w:tr w:rsidR="00774E7C" w:rsidTr="00774E7C">
        <w:trPr>
          <w:trHeight w:hRule="exact" w:val="360"/>
          <w:jc w:val="center"/>
        </w:trPr>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Pr="009154B6" w:rsidRDefault="00774E7C">
            <w:pPr>
              <w:pStyle w:val="a4"/>
              <w:jc w:val="center"/>
              <w:rPr>
                <w:rFonts w:ascii="Times New Roman" w:hAnsi="Times New Roman" w:cs="Times New Roman"/>
                <w:lang w:val="ru-RU"/>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Pr="009154B6" w:rsidRDefault="00774E7C">
            <w:pPr>
              <w:pStyle w:val="a4"/>
              <w:jc w:val="center"/>
              <w:rPr>
                <w:rFonts w:ascii="Times New Roman" w:hAnsi="Times New Roman" w:cs="Times New Roman"/>
                <w:lang w:val="ru-RU"/>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Pr="009154B6" w:rsidRDefault="00774E7C">
            <w:pPr>
              <w:pStyle w:val="a4"/>
              <w:jc w:val="center"/>
              <w:rPr>
                <w:rFonts w:ascii="Times New Roman" w:hAnsi="Times New Roman" w:cs="Times New Roman"/>
                <w:lang w:val="ru-RU"/>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Pr="009154B6" w:rsidRDefault="00774E7C">
            <w:pPr>
              <w:pStyle w:val="a4"/>
              <w:jc w:val="center"/>
              <w:rPr>
                <w:rFonts w:ascii="Times New Roman" w:hAnsi="Times New Roman" w:cs="Times New Roman"/>
                <w:lang w:val="ru-RU"/>
              </w:rPr>
            </w:pPr>
          </w:p>
        </w:tc>
        <w:tc>
          <w:tcPr>
            <w:tcW w:w="360" w:type="dxa"/>
            <w:tcBorders>
              <w:top w:val="single" w:sz="4" w:space="0" w:color="888888"/>
              <w:left w:val="single" w:sz="4" w:space="0" w:color="888888"/>
              <w:bottom w:val="single" w:sz="4" w:space="0" w:color="888888"/>
              <w:right w:val="single" w:sz="4" w:space="0" w:color="888888"/>
            </w:tcBorders>
            <w:vAlign w:val="center"/>
            <w:hideMark/>
          </w:tcPr>
          <w:p w:rsidR="00774E7C" w:rsidRDefault="00774E7C">
            <w:pPr>
              <w:pStyle w:val="a4"/>
              <w:rPr>
                <w:rFonts w:ascii="Times New Roman" w:hAnsi="Times New Roman" w:cs="Times New Roman"/>
              </w:rPr>
            </w:pPr>
            <w:r>
              <w:rPr>
                <w:rFonts w:ascii="Times New Roman" w:hAnsi="Times New Roman" w:cs="Times New Roman"/>
                <w:vertAlign w:val="superscript"/>
              </w:rPr>
              <w:t>3</w:t>
            </w: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hideMark/>
          </w:tcPr>
          <w:p w:rsidR="00774E7C" w:rsidRDefault="00774E7C">
            <w:pPr>
              <w:pStyle w:val="a4"/>
              <w:rPr>
                <w:rFonts w:ascii="Times New Roman" w:hAnsi="Times New Roman" w:cs="Times New Roman"/>
              </w:rPr>
            </w:pPr>
            <w:r>
              <w:rPr>
                <w:rFonts w:ascii="Times New Roman" w:hAnsi="Times New Roman" w:cs="Times New Roman"/>
                <w:vertAlign w:val="superscript"/>
              </w:rPr>
              <w:t>6</w:t>
            </w: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r>
      <w:tr w:rsidR="00774E7C" w:rsidTr="00774E7C">
        <w:trPr>
          <w:trHeight w:hRule="exact" w:val="360"/>
          <w:jc w:val="center"/>
        </w:trPr>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hideMark/>
          </w:tcPr>
          <w:p w:rsidR="00774E7C" w:rsidRDefault="00774E7C">
            <w:pPr>
              <w:pStyle w:val="a4"/>
              <w:rPr>
                <w:rFonts w:ascii="Times New Roman" w:hAnsi="Times New Roman" w:cs="Times New Roman"/>
              </w:rPr>
            </w:pPr>
            <w:r>
              <w:rPr>
                <w:rFonts w:ascii="Times New Roman" w:hAnsi="Times New Roman" w:cs="Times New Roman"/>
                <w:vertAlign w:val="superscript"/>
              </w:rPr>
              <w:t>4</w:t>
            </w: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r>
      <w:tr w:rsidR="00774E7C" w:rsidTr="00774E7C">
        <w:trPr>
          <w:trHeight w:hRule="exact" w:val="360"/>
          <w:jc w:val="center"/>
        </w:trPr>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r>
      <w:tr w:rsidR="00774E7C" w:rsidTr="00774E7C">
        <w:trPr>
          <w:trHeight w:hRule="exact" w:val="360"/>
          <w:jc w:val="center"/>
        </w:trPr>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hideMark/>
          </w:tcPr>
          <w:p w:rsidR="00774E7C" w:rsidRDefault="00774E7C">
            <w:pPr>
              <w:pStyle w:val="a4"/>
              <w:rPr>
                <w:rFonts w:ascii="Times New Roman" w:hAnsi="Times New Roman" w:cs="Times New Roman"/>
              </w:rPr>
            </w:pPr>
            <w:r>
              <w:rPr>
                <w:rFonts w:ascii="Times New Roman" w:hAnsi="Times New Roman" w:cs="Times New Roman"/>
                <w:vertAlign w:val="superscript"/>
              </w:rPr>
              <w:t>1</w:t>
            </w: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r>
      <w:tr w:rsidR="00774E7C" w:rsidTr="00774E7C">
        <w:trPr>
          <w:trHeight w:hRule="exact" w:val="360"/>
          <w:jc w:val="center"/>
        </w:trPr>
        <w:tc>
          <w:tcPr>
            <w:tcW w:w="360" w:type="dxa"/>
            <w:tcBorders>
              <w:top w:val="single" w:sz="4" w:space="0" w:color="888888"/>
              <w:left w:val="single" w:sz="4" w:space="0" w:color="888888"/>
              <w:bottom w:val="single" w:sz="4" w:space="0" w:color="888888"/>
              <w:right w:val="single" w:sz="4" w:space="0" w:color="888888"/>
            </w:tcBorders>
            <w:vAlign w:val="center"/>
            <w:hideMark/>
          </w:tcPr>
          <w:p w:rsidR="00774E7C" w:rsidRDefault="00774E7C">
            <w:pPr>
              <w:pStyle w:val="a4"/>
              <w:rPr>
                <w:rFonts w:ascii="Times New Roman" w:hAnsi="Times New Roman" w:cs="Times New Roman"/>
              </w:rPr>
            </w:pPr>
            <w:r>
              <w:rPr>
                <w:rFonts w:ascii="Times New Roman" w:hAnsi="Times New Roman" w:cs="Times New Roman"/>
                <w:vertAlign w:val="superscript"/>
              </w:rPr>
              <w:t>2</w:t>
            </w: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r>
      <w:tr w:rsidR="00774E7C" w:rsidTr="00774E7C">
        <w:trPr>
          <w:trHeight w:hRule="exact" w:val="360"/>
          <w:jc w:val="center"/>
        </w:trPr>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r>
      <w:tr w:rsidR="00774E7C" w:rsidTr="00774E7C">
        <w:trPr>
          <w:trHeight w:hRule="exact" w:val="360"/>
          <w:jc w:val="center"/>
        </w:trPr>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r>
      <w:tr w:rsidR="00774E7C" w:rsidTr="00774E7C">
        <w:trPr>
          <w:trHeight w:hRule="exact" w:val="360"/>
          <w:jc w:val="center"/>
        </w:trPr>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hideMark/>
          </w:tcPr>
          <w:p w:rsidR="00774E7C" w:rsidRDefault="00774E7C">
            <w:pPr>
              <w:pStyle w:val="a4"/>
              <w:rPr>
                <w:rFonts w:ascii="Times New Roman" w:hAnsi="Times New Roman" w:cs="Times New Roman"/>
              </w:rPr>
            </w:pPr>
            <w:r>
              <w:rPr>
                <w:rFonts w:ascii="Times New Roman" w:hAnsi="Times New Roman" w:cs="Times New Roman"/>
                <w:vertAlign w:val="superscript"/>
              </w:rPr>
              <w:t>5</w:t>
            </w: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hideMark/>
          </w:tcPr>
          <w:p w:rsidR="00774E7C" w:rsidRDefault="00774E7C">
            <w:pPr>
              <w:pStyle w:val="a4"/>
              <w:rPr>
                <w:rFonts w:ascii="Times New Roman" w:hAnsi="Times New Roman" w:cs="Times New Roman"/>
              </w:rPr>
            </w:pPr>
            <w:r>
              <w:rPr>
                <w:rFonts w:ascii="Times New Roman" w:hAnsi="Times New Roman" w:cs="Times New Roman"/>
                <w:vertAlign w:val="superscript"/>
              </w:rPr>
              <w:t>8</w:t>
            </w: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r>
      <w:tr w:rsidR="00774E7C" w:rsidTr="00774E7C">
        <w:trPr>
          <w:trHeight w:hRule="exact" w:val="360"/>
          <w:jc w:val="center"/>
        </w:trPr>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r>
      <w:tr w:rsidR="00774E7C" w:rsidTr="00774E7C">
        <w:trPr>
          <w:trHeight w:hRule="exact" w:val="360"/>
          <w:jc w:val="center"/>
        </w:trPr>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hideMark/>
          </w:tcPr>
          <w:p w:rsidR="00774E7C" w:rsidRDefault="00774E7C">
            <w:pPr>
              <w:pStyle w:val="a4"/>
              <w:rPr>
                <w:rFonts w:ascii="Times New Roman" w:hAnsi="Times New Roman" w:cs="Times New Roman"/>
              </w:rPr>
            </w:pPr>
            <w:r>
              <w:rPr>
                <w:rFonts w:ascii="Times New Roman" w:hAnsi="Times New Roman" w:cs="Times New Roman"/>
                <w:vertAlign w:val="superscript"/>
              </w:rPr>
              <w:t>7</w:t>
            </w: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hideMark/>
          </w:tcPr>
          <w:p w:rsidR="00774E7C" w:rsidRDefault="00774E7C">
            <w:pPr>
              <w:pStyle w:val="a4"/>
              <w:rPr>
                <w:rFonts w:ascii="Times New Roman" w:hAnsi="Times New Roman" w:cs="Times New Roman"/>
              </w:rPr>
            </w:pPr>
            <w:r>
              <w:rPr>
                <w:rFonts w:ascii="Times New Roman" w:hAnsi="Times New Roman" w:cs="Times New Roman"/>
                <w:vertAlign w:val="superscript"/>
              </w:rPr>
              <w:t>9</w:t>
            </w: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r>
      <w:tr w:rsidR="00774E7C" w:rsidTr="00774E7C">
        <w:trPr>
          <w:trHeight w:hRule="exact" w:val="360"/>
          <w:jc w:val="center"/>
        </w:trPr>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r>
      <w:tr w:rsidR="00774E7C" w:rsidTr="00774E7C">
        <w:trPr>
          <w:trHeight w:hRule="exact" w:val="360"/>
          <w:jc w:val="center"/>
        </w:trPr>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hideMark/>
          </w:tcPr>
          <w:p w:rsidR="00774E7C" w:rsidRDefault="00774E7C">
            <w:pPr>
              <w:pStyle w:val="a4"/>
              <w:rPr>
                <w:rFonts w:ascii="Times New Roman" w:hAnsi="Times New Roman" w:cs="Times New Roman"/>
              </w:rPr>
            </w:pPr>
            <w:r>
              <w:rPr>
                <w:rFonts w:ascii="Times New Roman" w:hAnsi="Times New Roman" w:cs="Times New Roman"/>
                <w:vertAlign w:val="superscript"/>
              </w:rPr>
              <w:t>10</w:t>
            </w: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r>
      <w:tr w:rsidR="00774E7C" w:rsidTr="00774E7C">
        <w:trPr>
          <w:trHeight w:hRule="exact" w:val="360"/>
          <w:jc w:val="center"/>
        </w:trPr>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r>
      <w:tr w:rsidR="00774E7C" w:rsidTr="00774E7C">
        <w:trPr>
          <w:trHeight w:hRule="exact" w:val="360"/>
          <w:jc w:val="center"/>
        </w:trPr>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r>
      <w:tr w:rsidR="00774E7C" w:rsidTr="00774E7C">
        <w:trPr>
          <w:trHeight w:hRule="exact" w:val="360"/>
          <w:jc w:val="center"/>
        </w:trPr>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c>
          <w:tcPr>
            <w:tcW w:w="360" w:type="dxa"/>
            <w:tcBorders>
              <w:top w:val="single" w:sz="4" w:space="0" w:color="888888"/>
              <w:left w:val="single" w:sz="4" w:space="0" w:color="888888"/>
              <w:bottom w:val="single" w:sz="4" w:space="0" w:color="888888"/>
              <w:right w:val="single" w:sz="4" w:space="0" w:color="888888"/>
            </w:tcBorders>
            <w:shd w:val="clear" w:color="auto" w:fill="BBBBBB"/>
            <w:vAlign w:val="center"/>
          </w:tcPr>
          <w:p w:rsidR="00774E7C" w:rsidRDefault="00774E7C">
            <w:pPr>
              <w:pStyle w:val="a4"/>
              <w:jc w:val="center"/>
              <w:rPr>
                <w:rFonts w:ascii="Times New Roman" w:hAnsi="Times New Roman" w:cs="Times New Roman"/>
              </w:rPr>
            </w:pPr>
          </w:p>
        </w:tc>
      </w:tr>
    </w:tbl>
    <w:p w:rsidR="00774E7C" w:rsidRDefault="00774E7C" w:rsidP="00774E7C">
      <w:pPr>
        <w:pStyle w:val="a4"/>
        <w:rPr>
          <w:rFonts w:ascii="Times New Roman" w:hAnsi="Times New Roman" w:cs="Times New Roman"/>
        </w:rPr>
      </w:pPr>
    </w:p>
    <w:p w:rsidR="00774E7C" w:rsidRDefault="00774E7C" w:rsidP="00774E7C">
      <w:pPr>
        <w:pStyle w:val="a4"/>
        <w:rPr>
          <w:rFonts w:ascii="Times New Roman" w:hAnsi="Times New Roman" w:cs="Times New Roman"/>
        </w:rPr>
      </w:pPr>
    </w:p>
    <w:tbl>
      <w:tblPr>
        <w:tblW w:w="0" w:type="auto"/>
        <w:tblLook w:val="0400" w:firstRow="0" w:lastRow="0" w:firstColumn="0" w:lastColumn="0" w:noHBand="0" w:noVBand="1"/>
      </w:tblPr>
      <w:tblGrid>
        <w:gridCol w:w="4644"/>
        <w:gridCol w:w="4111"/>
      </w:tblGrid>
      <w:tr w:rsidR="00774E7C" w:rsidTr="00774E7C">
        <w:tc>
          <w:tcPr>
            <w:tcW w:w="4644" w:type="dxa"/>
            <w:hideMark/>
          </w:tcPr>
          <w:p w:rsidR="00774E7C" w:rsidRDefault="00774E7C" w:rsidP="00774E7C">
            <w:pPr>
              <w:pStyle w:val="a4"/>
              <w:spacing w:after="0"/>
              <w:contextualSpacing/>
              <w:rPr>
                <w:rFonts w:ascii="Times New Roman" w:hAnsi="Times New Roman" w:cs="Times New Roman"/>
              </w:rPr>
            </w:pPr>
            <w:proofErr w:type="spellStart"/>
            <w:r>
              <w:rPr>
                <w:rFonts w:ascii="Times New Roman" w:hAnsi="Times New Roman" w:cs="Times New Roman"/>
              </w:rPr>
              <w:lastRenderedPageBreak/>
              <w:t>По</w:t>
            </w:r>
            <w:proofErr w:type="spellEnd"/>
            <w:r>
              <w:rPr>
                <w:rFonts w:ascii="Times New Roman" w:hAnsi="Times New Roman" w:cs="Times New Roman"/>
              </w:rPr>
              <w:t xml:space="preserve"> </w:t>
            </w:r>
            <w:proofErr w:type="spellStart"/>
            <w:r>
              <w:rPr>
                <w:rFonts w:ascii="Times New Roman" w:hAnsi="Times New Roman" w:cs="Times New Roman"/>
              </w:rPr>
              <w:t>горизонтали</w:t>
            </w:r>
            <w:proofErr w:type="spellEnd"/>
            <w:r>
              <w:rPr>
                <w:rFonts w:ascii="Times New Roman" w:hAnsi="Times New Roman" w:cs="Times New Roman"/>
              </w:rPr>
              <w:t>:</w:t>
            </w:r>
          </w:p>
        </w:tc>
        <w:tc>
          <w:tcPr>
            <w:tcW w:w="4111" w:type="dxa"/>
            <w:hideMark/>
          </w:tcPr>
          <w:p w:rsidR="00774E7C" w:rsidRDefault="00774E7C" w:rsidP="00774E7C">
            <w:pPr>
              <w:pStyle w:val="a4"/>
              <w:spacing w:after="0"/>
              <w:contextualSpacing/>
              <w:rPr>
                <w:rFonts w:ascii="Times New Roman" w:hAnsi="Times New Roman" w:cs="Times New Roman"/>
              </w:rPr>
            </w:pPr>
            <w:proofErr w:type="spellStart"/>
            <w:r>
              <w:rPr>
                <w:rFonts w:ascii="Times New Roman" w:hAnsi="Times New Roman" w:cs="Times New Roman"/>
              </w:rPr>
              <w:t>По</w:t>
            </w:r>
            <w:proofErr w:type="spellEnd"/>
            <w:r>
              <w:rPr>
                <w:rFonts w:ascii="Times New Roman" w:hAnsi="Times New Roman" w:cs="Times New Roman"/>
              </w:rPr>
              <w:t xml:space="preserve"> </w:t>
            </w:r>
            <w:proofErr w:type="spellStart"/>
            <w:r>
              <w:rPr>
                <w:rFonts w:ascii="Times New Roman" w:hAnsi="Times New Roman" w:cs="Times New Roman"/>
              </w:rPr>
              <w:t>вертикали</w:t>
            </w:r>
            <w:proofErr w:type="spellEnd"/>
            <w:r>
              <w:rPr>
                <w:rFonts w:ascii="Times New Roman" w:hAnsi="Times New Roman" w:cs="Times New Roman"/>
              </w:rPr>
              <w:t>:</w:t>
            </w:r>
          </w:p>
        </w:tc>
      </w:tr>
      <w:tr w:rsidR="00774E7C" w:rsidTr="00774E7C">
        <w:tc>
          <w:tcPr>
            <w:tcW w:w="4644" w:type="dxa"/>
            <w:hideMark/>
          </w:tcPr>
          <w:p w:rsidR="00774E7C" w:rsidRDefault="00774E7C" w:rsidP="00774E7C">
            <w:pPr>
              <w:pStyle w:val="a4"/>
              <w:spacing w:after="0"/>
              <w:contextualSpacing/>
              <w:jc w:val="both"/>
              <w:rPr>
                <w:rFonts w:ascii="Times New Roman" w:hAnsi="Times New Roman" w:cs="Times New Roman"/>
                <w:lang w:val="ru-RU"/>
              </w:rPr>
            </w:pPr>
            <w:r>
              <w:rPr>
                <w:rFonts w:ascii="Times New Roman" w:hAnsi="Times New Roman" w:cs="Times New Roman"/>
                <w:lang w:val="ru-RU"/>
              </w:rPr>
              <w:t xml:space="preserve">2. Заимствование одной правовой системой норм и принципов другой правовой системы  </w:t>
            </w:r>
          </w:p>
          <w:p w:rsidR="00774E7C" w:rsidRDefault="00774E7C" w:rsidP="00774E7C">
            <w:pPr>
              <w:pStyle w:val="a4"/>
              <w:spacing w:after="0"/>
              <w:contextualSpacing/>
              <w:jc w:val="both"/>
              <w:rPr>
                <w:rFonts w:ascii="Times New Roman" w:hAnsi="Times New Roman" w:cs="Times New Roman"/>
                <w:lang w:val="ru-RU"/>
              </w:rPr>
            </w:pPr>
            <w:r>
              <w:rPr>
                <w:rFonts w:ascii="Times New Roman" w:hAnsi="Times New Roman" w:cs="Times New Roman"/>
                <w:lang w:val="ru-RU"/>
              </w:rPr>
              <w:t>4.  Фактическое брачное сожительство мужчины и женщины</w:t>
            </w:r>
          </w:p>
          <w:p w:rsidR="00774E7C" w:rsidRDefault="00774E7C" w:rsidP="00774E7C">
            <w:pPr>
              <w:pStyle w:val="a4"/>
              <w:spacing w:after="0"/>
              <w:contextualSpacing/>
              <w:jc w:val="both"/>
              <w:rPr>
                <w:rFonts w:ascii="Times New Roman" w:hAnsi="Times New Roman" w:cs="Times New Roman"/>
                <w:lang w:val="ru-RU"/>
              </w:rPr>
            </w:pPr>
            <w:r>
              <w:rPr>
                <w:rFonts w:ascii="Times New Roman" w:hAnsi="Times New Roman" w:cs="Times New Roman"/>
                <w:lang w:val="ru-RU"/>
              </w:rPr>
              <w:t>5.  Свидетель в древнерусском праве, обладавший «доброй славой», но не бывший очевидцем</w:t>
            </w:r>
          </w:p>
          <w:p w:rsidR="00774E7C" w:rsidRDefault="00774E7C" w:rsidP="00774E7C">
            <w:pPr>
              <w:pStyle w:val="a4"/>
              <w:spacing w:after="0"/>
              <w:contextualSpacing/>
              <w:jc w:val="both"/>
              <w:rPr>
                <w:rFonts w:ascii="Times New Roman" w:hAnsi="Times New Roman" w:cs="Times New Roman"/>
                <w:lang w:val="ru-RU"/>
              </w:rPr>
            </w:pPr>
            <w:r>
              <w:rPr>
                <w:rFonts w:ascii="Times New Roman" w:hAnsi="Times New Roman" w:cs="Times New Roman"/>
                <w:lang w:val="ru-RU"/>
              </w:rPr>
              <w:t>7. Нападение с целью хищения</w:t>
            </w:r>
          </w:p>
          <w:p w:rsidR="00774E7C" w:rsidRDefault="00774E7C" w:rsidP="00774E7C">
            <w:pPr>
              <w:pStyle w:val="a4"/>
              <w:spacing w:after="0"/>
              <w:contextualSpacing/>
              <w:jc w:val="both"/>
              <w:rPr>
                <w:rFonts w:ascii="Times New Roman" w:hAnsi="Times New Roman" w:cs="Times New Roman"/>
                <w:lang w:val="ru-RU"/>
              </w:rPr>
            </w:pPr>
            <w:r>
              <w:rPr>
                <w:rFonts w:ascii="Times New Roman" w:hAnsi="Times New Roman" w:cs="Times New Roman"/>
                <w:lang w:val="ru-RU"/>
              </w:rPr>
              <w:t>10. Союз государств, возглавляемый одним монархом</w:t>
            </w:r>
          </w:p>
        </w:tc>
        <w:tc>
          <w:tcPr>
            <w:tcW w:w="4111" w:type="dxa"/>
          </w:tcPr>
          <w:p w:rsidR="00774E7C" w:rsidRDefault="00774E7C" w:rsidP="00774E7C">
            <w:pPr>
              <w:pStyle w:val="a4"/>
              <w:spacing w:after="0"/>
              <w:contextualSpacing/>
              <w:jc w:val="both"/>
              <w:rPr>
                <w:rFonts w:ascii="Times New Roman" w:hAnsi="Times New Roman" w:cs="Times New Roman"/>
                <w:lang w:val="ru-RU"/>
              </w:rPr>
            </w:pPr>
            <w:r>
              <w:rPr>
                <w:rFonts w:ascii="Times New Roman" w:hAnsi="Times New Roman" w:cs="Times New Roman"/>
                <w:lang w:val="ru-RU"/>
              </w:rPr>
              <w:t>1. Решение, принимаемое Генеральной Ассамблеей ООН</w:t>
            </w:r>
          </w:p>
          <w:p w:rsidR="00774E7C" w:rsidRDefault="00774E7C" w:rsidP="00774E7C">
            <w:pPr>
              <w:pStyle w:val="a4"/>
              <w:spacing w:after="0"/>
              <w:contextualSpacing/>
              <w:jc w:val="both"/>
              <w:rPr>
                <w:rFonts w:ascii="Times New Roman" w:hAnsi="Times New Roman" w:cs="Times New Roman"/>
                <w:lang w:val="ru-RU"/>
              </w:rPr>
            </w:pPr>
            <w:r>
              <w:rPr>
                <w:rFonts w:ascii="Times New Roman" w:hAnsi="Times New Roman" w:cs="Times New Roman"/>
                <w:lang w:val="ru-RU"/>
              </w:rPr>
              <w:t>3. Ответ адресата оферты о её принятии</w:t>
            </w:r>
          </w:p>
          <w:p w:rsidR="00774E7C" w:rsidRDefault="00774E7C" w:rsidP="00774E7C">
            <w:pPr>
              <w:pStyle w:val="a4"/>
              <w:spacing w:after="0"/>
              <w:contextualSpacing/>
              <w:jc w:val="both"/>
              <w:rPr>
                <w:rFonts w:ascii="Times New Roman" w:hAnsi="Times New Roman" w:cs="Times New Roman"/>
                <w:lang w:val="ru-RU"/>
              </w:rPr>
            </w:pPr>
            <w:r>
              <w:rPr>
                <w:rFonts w:ascii="Times New Roman" w:hAnsi="Times New Roman" w:cs="Times New Roman"/>
                <w:lang w:val="ru-RU"/>
              </w:rPr>
              <w:t>6. Способ систематизации права, заключающийся в создании сборников нормативных правовых актов</w:t>
            </w:r>
          </w:p>
          <w:p w:rsidR="00774E7C" w:rsidRDefault="00774E7C" w:rsidP="00774E7C">
            <w:pPr>
              <w:pStyle w:val="a4"/>
              <w:spacing w:after="0"/>
              <w:contextualSpacing/>
              <w:jc w:val="both"/>
              <w:rPr>
                <w:rFonts w:ascii="Times New Roman" w:hAnsi="Times New Roman" w:cs="Times New Roman"/>
                <w:lang w:val="ru-RU"/>
              </w:rPr>
            </w:pPr>
            <w:r>
              <w:rPr>
                <w:rFonts w:ascii="Times New Roman" w:hAnsi="Times New Roman" w:cs="Times New Roman"/>
                <w:lang w:val="ru-RU"/>
              </w:rPr>
              <w:t>8. Финансовая аренда</w:t>
            </w:r>
          </w:p>
          <w:p w:rsidR="00774E7C" w:rsidRDefault="00774E7C" w:rsidP="00774E7C">
            <w:pPr>
              <w:pStyle w:val="a4"/>
              <w:spacing w:after="0"/>
              <w:contextualSpacing/>
              <w:jc w:val="both"/>
              <w:rPr>
                <w:rFonts w:ascii="Times New Roman" w:hAnsi="Times New Roman" w:cs="Times New Roman"/>
                <w:lang w:val="ru-RU"/>
              </w:rPr>
            </w:pPr>
            <w:r>
              <w:rPr>
                <w:rFonts w:ascii="Times New Roman" w:hAnsi="Times New Roman" w:cs="Times New Roman"/>
                <w:lang w:val="ru-RU"/>
              </w:rPr>
              <w:t>9. Устройства или предметы, конструктивно предназначенные для поражения живой или иной цели, подачи сигналов.</w:t>
            </w:r>
          </w:p>
          <w:p w:rsidR="00774E7C" w:rsidRDefault="00774E7C" w:rsidP="00774E7C">
            <w:pPr>
              <w:pStyle w:val="a4"/>
              <w:spacing w:after="0"/>
              <w:contextualSpacing/>
              <w:jc w:val="both"/>
              <w:rPr>
                <w:rFonts w:ascii="Times New Roman" w:hAnsi="Times New Roman" w:cs="Times New Roman"/>
                <w:lang w:val="ru-RU"/>
              </w:rPr>
            </w:pPr>
          </w:p>
        </w:tc>
      </w:tr>
    </w:tbl>
    <w:p w:rsidR="00774E7C" w:rsidRPr="00774E7C" w:rsidRDefault="00774E7C" w:rsidP="008B2C48">
      <w:pPr>
        <w:rPr>
          <w:color w:val="000000"/>
          <w:shd w:val="clear" w:color="auto" w:fill="FFFFFF"/>
        </w:rPr>
      </w:pPr>
    </w:p>
    <w:sectPr w:rsidR="00774E7C" w:rsidRPr="00774E7C" w:rsidSect="0043192F">
      <w:headerReference w:type="default" r:id="rId10"/>
      <w:footerReference w:type="default" r:id="rId11"/>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AF7" w:rsidRDefault="005B3AF7" w:rsidP="0025673C">
      <w:pPr>
        <w:spacing w:line="240" w:lineRule="auto"/>
      </w:pPr>
      <w:r>
        <w:separator/>
      </w:r>
    </w:p>
  </w:endnote>
  <w:endnote w:type="continuationSeparator" w:id="0">
    <w:p w:rsidR="005B3AF7" w:rsidRDefault="005B3AF7" w:rsidP="002567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53A" w:rsidRDefault="0010653A" w:rsidP="0010653A">
    <w:pPr>
      <w:pStyle w:val="a8"/>
      <w:jc w:val="center"/>
    </w:pPr>
    <w:r>
      <w:t>время выполнения – 120 минут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AF7" w:rsidRDefault="005B3AF7" w:rsidP="0025673C">
      <w:pPr>
        <w:spacing w:line="240" w:lineRule="auto"/>
      </w:pPr>
      <w:r>
        <w:separator/>
      </w:r>
    </w:p>
  </w:footnote>
  <w:footnote w:type="continuationSeparator" w:id="0">
    <w:p w:rsidR="005B3AF7" w:rsidRDefault="005B3AF7" w:rsidP="002567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E02" w:rsidRDefault="007A2E02" w:rsidP="007A2E02">
    <w:pPr>
      <w:pStyle w:val="a6"/>
      <w:jc w:val="center"/>
    </w:pPr>
    <w:r>
      <w:t>11 класс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D71"/>
    <w:rsid w:val="00024FFB"/>
    <w:rsid w:val="00071BBD"/>
    <w:rsid w:val="00077F2F"/>
    <w:rsid w:val="00083A0F"/>
    <w:rsid w:val="0010653A"/>
    <w:rsid w:val="00134626"/>
    <w:rsid w:val="0016755E"/>
    <w:rsid w:val="001755DE"/>
    <w:rsid w:val="0018466A"/>
    <w:rsid w:val="001F5698"/>
    <w:rsid w:val="0025673C"/>
    <w:rsid w:val="0038246D"/>
    <w:rsid w:val="003A3478"/>
    <w:rsid w:val="003A40C7"/>
    <w:rsid w:val="0043192F"/>
    <w:rsid w:val="004573A5"/>
    <w:rsid w:val="00466FB5"/>
    <w:rsid w:val="0047544E"/>
    <w:rsid w:val="00496DCD"/>
    <w:rsid w:val="004F0D8E"/>
    <w:rsid w:val="004F10E2"/>
    <w:rsid w:val="00522672"/>
    <w:rsid w:val="00575894"/>
    <w:rsid w:val="00597E3C"/>
    <w:rsid w:val="005B3AF7"/>
    <w:rsid w:val="005D0C86"/>
    <w:rsid w:val="007413F9"/>
    <w:rsid w:val="00744410"/>
    <w:rsid w:val="007649F7"/>
    <w:rsid w:val="00774E7C"/>
    <w:rsid w:val="007A2E02"/>
    <w:rsid w:val="007B2E20"/>
    <w:rsid w:val="007C3553"/>
    <w:rsid w:val="007E41E7"/>
    <w:rsid w:val="00842C91"/>
    <w:rsid w:val="00891FA1"/>
    <w:rsid w:val="008B2C48"/>
    <w:rsid w:val="008C04C4"/>
    <w:rsid w:val="008C0609"/>
    <w:rsid w:val="008D77D9"/>
    <w:rsid w:val="009154B6"/>
    <w:rsid w:val="00924835"/>
    <w:rsid w:val="00990199"/>
    <w:rsid w:val="009F2817"/>
    <w:rsid w:val="00A00D23"/>
    <w:rsid w:val="00AB680E"/>
    <w:rsid w:val="00B26D8F"/>
    <w:rsid w:val="00BD4D66"/>
    <w:rsid w:val="00C23F8D"/>
    <w:rsid w:val="00C459C2"/>
    <w:rsid w:val="00CE4230"/>
    <w:rsid w:val="00CE712D"/>
    <w:rsid w:val="00D61B73"/>
    <w:rsid w:val="00D628DB"/>
    <w:rsid w:val="00D64139"/>
    <w:rsid w:val="00D67600"/>
    <w:rsid w:val="00E23C01"/>
    <w:rsid w:val="00E77731"/>
    <w:rsid w:val="00EA0F67"/>
    <w:rsid w:val="00EC7C70"/>
    <w:rsid w:val="00ED1A4A"/>
    <w:rsid w:val="00ED3E2C"/>
    <w:rsid w:val="00F17621"/>
    <w:rsid w:val="00F46D71"/>
    <w:rsid w:val="00F62E24"/>
    <w:rsid w:val="00FD0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2910D-E9C0-4A96-8563-63565747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6D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459C2"/>
    <w:pPr>
      <w:spacing w:after="120" w:line="240" w:lineRule="auto"/>
      <w:jc w:val="left"/>
    </w:pPr>
    <w:rPr>
      <w:rFonts w:asciiTheme="minorHAnsi" w:hAnsiTheme="minorHAnsi" w:cstheme="minorBidi"/>
      <w:sz w:val="24"/>
      <w:szCs w:val="24"/>
      <w:lang w:val="en-US"/>
    </w:rPr>
  </w:style>
  <w:style w:type="character" w:customStyle="1" w:styleId="a5">
    <w:name w:val="Основной текст Знак"/>
    <w:basedOn w:val="a0"/>
    <w:link w:val="a4"/>
    <w:rsid w:val="00C459C2"/>
    <w:rPr>
      <w:rFonts w:asciiTheme="minorHAnsi" w:hAnsiTheme="minorHAnsi" w:cstheme="minorBidi"/>
      <w:sz w:val="24"/>
      <w:szCs w:val="24"/>
      <w:lang w:val="en-US"/>
    </w:rPr>
  </w:style>
  <w:style w:type="paragraph" w:styleId="a6">
    <w:name w:val="header"/>
    <w:basedOn w:val="a"/>
    <w:link w:val="a7"/>
    <w:uiPriority w:val="99"/>
    <w:unhideWhenUsed/>
    <w:rsid w:val="0025673C"/>
    <w:pPr>
      <w:tabs>
        <w:tab w:val="center" w:pos="4677"/>
        <w:tab w:val="right" w:pos="9355"/>
      </w:tabs>
      <w:spacing w:line="240" w:lineRule="auto"/>
    </w:pPr>
  </w:style>
  <w:style w:type="character" w:customStyle="1" w:styleId="a7">
    <w:name w:val="Верхний колонтитул Знак"/>
    <w:basedOn w:val="a0"/>
    <w:link w:val="a6"/>
    <w:uiPriority w:val="99"/>
    <w:rsid w:val="0025673C"/>
  </w:style>
  <w:style w:type="paragraph" w:styleId="a8">
    <w:name w:val="footer"/>
    <w:basedOn w:val="a"/>
    <w:link w:val="a9"/>
    <w:uiPriority w:val="99"/>
    <w:unhideWhenUsed/>
    <w:rsid w:val="0025673C"/>
    <w:pPr>
      <w:tabs>
        <w:tab w:val="center" w:pos="4677"/>
        <w:tab w:val="right" w:pos="9355"/>
      </w:tabs>
      <w:spacing w:line="240" w:lineRule="auto"/>
    </w:pPr>
  </w:style>
  <w:style w:type="character" w:customStyle="1" w:styleId="a9">
    <w:name w:val="Нижний колонтитул Знак"/>
    <w:basedOn w:val="a0"/>
    <w:link w:val="a8"/>
    <w:uiPriority w:val="99"/>
    <w:rsid w:val="0025673C"/>
  </w:style>
  <w:style w:type="paragraph" w:styleId="aa">
    <w:name w:val="Balloon Text"/>
    <w:basedOn w:val="a"/>
    <w:link w:val="ab"/>
    <w:uiPriority w:val="99"/>
    <w:semiHidden/>
    <w:unhideWhenUsed/>
    <w:rsid w:val="007413F9"/>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413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29132">
      <w:bodyDiv w:val="1"/>
      <w:marLeft w:val="0"/>
      <w:marRight w:val="0"/>
      <w:marTop w:val="0"/>
      <w:marBottom w:val="0"/>
      <w:divBdr>
        <w:top w:val="none" w:sz="0" w:space="0" w:color="auto"/>
        <w:left w:val="none" w:sz="0" w:space="0" w:color="auto"/>
        <w:bottom w:val="none" w:sz="0" w:space="0" w:color="auto"/>
        <w:right w:val="none" w:sz="0" w:space="0" w:color="auto"/>
      </w:divBdr>
    </w:div>
    <w:div w:id="314920696">
      <w:bodyDiv w:val="1"/>
      <w:marLeft w:val="0"/>
      <w:marRight w:val="0"/>
      <w:marTop w:val="0"/>
      <w:marBottom w:val="0"/>
      <w:divBdr>
        <w:top w:val="none" w:sz="0" w:space="0" w:color="auto"/>
        <w:left w:val="none" w:sz="0" w:space="0" w:color="auto"/>
        <w:bottom w:val="none" w:sz="0" w:space="0" w:color="auto"/>
        <w:right w:val="none" w:sz="0" w:space="0" w:color="auto"/>
      </w:divBdr>
    </w:div>
    <w:div w:id="996610410">
      <w:bodyDiv w:val="1"/>
      <w:marLeft w:val="0"/>
      <w:marRight w:val="0"/>
      <w:marTop w:val="0"/>
      <w:marBottom w:val="0"/>
      <w:divBdr>
        <w:top w:val="none" w:sz="0" w:space="0" w:color="auto"/>
        <w:left w:val="none" w:sz="0" w:space="0" w:color="auto"/>
        <w:bottom w:val="none" w:sz="0" w:space="0" w:color="auto"/>
        <w:right w:val="none" w:sz="0" w:space="0" w:color="auto"/>
      </w:divBdr>
    </w:div>
    <w:div w:id="1099838922">
      <w:bodyDiv w:val="1"/>
      <w:marLeft w:val="0"/>
      <w:marRight w:val="0"/>
      <w:marTop w:val="0"/>
      <w:marBottom w:val="0"/>
      <w:divBdr>
        <w:top w:val="none" w:sz="0" w:space="0" w:color="auto"/>
        <w:left w:val="none" w:sz="0" w:space="0" w:color="auto"/>
        <w:bottom w:val="none" w:sz="0" w:space="0" w:color="auto"/>
        <w:right w:val="none" w:sz="0" w:space="0" w:color="auto"/>
      </w:divBdr>
    </w:div>
    <w:div w:id="1440486202">
      <w:bodyDiv w:val="1"/>
      <w:marLeft w:val="0"/>
      <w:marRight w:val="0"/>
      <w:marTop w:val="0"/>
      <w:marBottom w:val="0"/>
      <w:divBdr>
        <w:top w:val="none" w:sz="0" w:space="0" w:color="auto"/>
        <w:left w:val="none" w:sz="0" w:space="0" w:color="auto"/>
        <w:bottom w:val="none" w:sz="0" w:space="0" w:color="auto"/>
        <w:right w:val="none" w:sz="0" w:space="0" w:color="auto"/>
      </w:divBdr>
    </w:div>
    <w:div w:id="1589654124">
      <w:bodyDiv w:val="1"/>
      <w:marLeft w:val="0"/>
      <w:marRight w:val="0"/>
      <w:marTop w:val="0"/>
      <w:marBottom w:val="0"/>
      <w:divBdr>
        <w:top w:val="none" w:sz="0" w:space="0" w:color="auto"/>
        <w:left w:val="none" w:sz="0" w:space="0" w:color="auto"/>
        <w:bottom w:val="none" w:sz="0" w:space="0" w:color="auto"/>
        <w:right w:val="none" w:sz="0" w:space="0" w:color="auto"/>
      </w:divBdr>
    </w:div>
    <w:div w:id="1629357453">
      <w:bodyDiv w:val="1"/>
      <w:marLeft w:val="0"/>
      <w:marRight w:val="0"/>
      <w:marTop w:val="0"/>
      <w:marBottom w:val="0"/>
      <w:divBdr>
        <w:top w:val="none" w:sz="0" w:space="0" w:color="auto"/>
        <w:left w:val="none" w:sz="0" w:space="0" w:color="auto"/>
        <w:bottom w:val="none" w:sz="0" w:space="0" w:color="auto"/>
        <w:right w:val="none" w:sz="0" w:space="0" w:color="auto"/>
      </w:divBdr>
    </w:div>
    <w:div w:id="182767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12</Pages>
  <Words>2311</Words>
  <Characters>13179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Лядов</dc:creator>
  <cp:keywords/>
  <dc:description/>
  <cp:lastModifiedBy>Николай Лысенко</cp:lastModifiedBy>
  <cp:revision>13</cp:revision>
  <cp:lastPrinted>2019-10-21T14:00:00Z</cp:lastPrinted>
  <dcterms:created xsi:type="dcterms:W3CDTF">2019-10-08T20:28:00Z</dcterms:created>
  <dcterms:modified xsi:type="dcterms:W3CDTF">2019-10-21T14:04:00Z</dcterms:modified>
</cp:coreProperties>
</file>