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5A" w:rsidRDefault="00EE3F5A" w:rsidP="00EE3F5A">
      <w:pPr>
        <w:spacing w:line="240" w:lineRule="auto"/>
        <w:contextualSpacing/>
        <w:jc w:val="center"/>
        <w:rPr>
          <w:b/>
        </w:rPr>
      </w:pPr>
      <w:r w:rsidRPr="00EE3F5A">
        <w:rPr>
          <w:b/>
        </w:rPr>
        <w:t xml:space="preserve">ВСЕРОССИЙСКАЯ ОЛИМПИАДА ШКОЛЬНИКОВ </w:t>
      </w:r>
      <w:bookmarkStart w:id="0" w:name="_GoBack"/>
      <w:bookmarkEnd w:id="0"/>
    </w:p>
    <w:p w:rsidR="00ED3E2C" w:rsidRPr="00EE3F5A" w:rsidRDefault="00EE3F5A" w:rsidP="00EE3F5A">
      <w:pPr>
        <w:spacing w:line="240" w:lineRule="auto"/>
        <w:contextualSpacing/>
        <w:jc w:val="center"/>
        <w:rPr>
          <w:b/>
        </w:rPr>
      </w:pPr>
      <w:r w:rsidRPr="00EE3F5A">
        <w:rPr>
          <w:b/>
        </w:rPr>
        <w:t>ПО ОБЩЕСТВОЗНАНИЮ</w:t>
      </w:r>
    </w:p>
    <w:p w:rsidR="00EE3F5A" w:rsidRPr="00EE3F5A" w:rsidRDefault="00EE3F5A" w:rsidP="00EE3F5A">
      <w:pPr>
        <w:spacing w:line="240" w:lineRule="auto"/>
        <w:contextualSpacing/>
        <w:jc w:val="center"/>
        <w:rPr>
          <w:b/>
        </w:rPr>
      </w:pPr>
      <w:r w:rsidRPr="00EE3F5A">
        <w:rPr>
          <w:b/>
        </w:rPr>
        <w:t>МУНИЦИПАЛЬНЫЙ ЭТАП</w:t>
      </w:r>
    </w:p>
    <w:p w:rsidR="00EE3F5A" w:rsidRDefault="00EE3F5A" w:rsidP="00EE3F5A">
      <w:pPr>
        <w:spacing w:line="240" w:lineRule="auto"/>
        <w:contextualSpacing/>
        <w:jc w:val="center"/>
        <w:rPr>
          <w:b/>
        </w:rPr>
      </w:pPr>
      <w:r w:rsidRPr="00EE3F5A">
        <w:rPr>
          <w:b/>
        </w:rPr>
        <w:t>7 КЛАСС</w:t>
      </w:r>
    </w:p>
    <w:p w:rsidR="00EE3F5A" w:rsidRDefault="00EE3F5A" w:rsidP="00EE3F5A">
      <w:pPr>
        <w:spacing w:line="240" w:lineRule="auto"/>
        <w:contextualSpacing/>
        <w:rPr>
          <w:b/>
        </w:rPr>
      </w:pPr>
    </w:p>
    <w:p w:rsidR="00EE3F5A" w:rsidRDefault="00EE3F5A" w:rsidP="00EE3F5A">
      <w:pPr>
        <w:spacing w:line="240" w:lineRule="auto"/>
        <w:contextualSpacing/>
        <w:rPr>
          <w:b/>
        </w:rPr>
      </w:pPr>
      <w:r>
        <w:rPr>
          <w:b/>
        </w:rPr>
        <w:t>1. «Да» или «нет»? Внесите свои ответы в таблицу. Если вы согласны с утверждением, напишите «да», е</w:t>
      </w:r>
      <w:r w:rsidR="00324D7E">
        <w:rPr>
          <w:b/>
        </w:rPr>
        <w:t>сли не согласны, напишите «нет» (за каждый правильный ответ – 0,5 баллов; всего за задание – 5 баллов).</w:t>
      </w:r>
    </w:p>
    <w:p w:rsidR="00EE3F5A" w:rsidRDefault="00EE3F5A" w:rsidP="00EE3F5A">
      <w:pPr>
        <w:spacing w:line="240" w:lineRule="auto"/>
        <w:contextualSpacing/>
        <w:rPr>
          <w:b/>
        </w:rPr>
      </w:pPr>
    </w:p>
    <w:p w:rsidR="00EE3F5A" w:rsidRPr="004F2EF4" w:rsidRDefault="00EE3F5A" w:rsidP="00EE3F5A">
      <w:pPr>
        <w:spacing w:line="240" w:lineRule="auto"/>
        <w:rPr>
          <w:color w:val="000000" w:themeColor="text1"/>
        </w:rPr>
      </w:pPr>
      <w:r w:rsidRPr="00C439E5">
        <w:rPr>
          <w:b/>
          <w:color w:val="000000" w:themeColor="text1"/>
        </w:rPr>
        <w:t>1.1.</w:t>
      </w:r>
      <w:r w:rsidRPr="004F2EF4">
        <w:rPr>
          <w:color w:val="000000" w:themeColor="text1"/>
        </w:rPr>
        <w:t xml:space="preserve"> </w:t>
      </w:r>
      <w:r w:rsidR="00DA59CD">
        <w:rPr>
          <w:color w:val="000000" w:themeColor="text1"/>
        </w:rPr>
        <w:t>Россия является унитарным государством.</w:t>
      </w:r>
    </w:p>
    <w:p w:rsidR="00EE3F5A" w:rsidRPr="009B1DDA" w:rsidRDefault="00EE3F5A" w:rsidP="00EE3F5A">
      <w:pPr>
        <w:spacing w:line="240" w:lineRule="auto"/>
        <w:contextualSpacing/>
      </w:pPr>
      <w:r w:rsidRPr="00C439E5">
        <w:rPr>
          <w:b/>
        </w:rPr>
        <w:t>1.2.</w:t>
      </w:r>
      <w:r w:rsidRPr="009B1DDA">
        <w:t xml:space="preserve"> </w:t>
      </w:r>
      <w:r w:rsidR="00DA59CD">
        <w:t>Республика Крым была включена в состав Российской Федерации в 2014 году.</w:t>
      </w:r>
    </w:p>
    <w:p w:rsidR="00EE3F5A" w:rsidRDefault="00EE3F5A" w:rsidP="00EE3F5A">
      <w:pPr>
        <w:spacing w:line="240" w:lineRule="auto"/>
        <w:contextualSpacing/>
      </w:pPr>
      <w:r w:rsidRPr="00C439E5">
        <w:rPr>
          <w:b/>
        </w:rPr>
        <w:t>1.3.</w:t>
      </w:r>
      <w:r w:rsidRPr="009B1DDA">
        <w:t xml:space="preserve"> </w:t>
      </w:r>
      <w:r w:rsidR="00DA59CD">
        <w:t>К одной из функций политического лидера относится социальный арбитраж.</w:t>
      </w:r>
    </w:p>
    <w:p w:rsidR="00DA59CD" w:rsidRDefault="00EE3F5A" w:rsidP="00EE3F5A">
      <w:pPr>
        <w:spacing w:line="240" w:lineRule="auto"/>
        <w:contextualSpacing/>
        <w:rPr>
          <w:b/>
        </w:rPr>
      </w:pPr>
      <w:r w:rsidRPr="00EE3F5A">
        <w:rPr>
          <w:b/>
        </w:rPr>
        <w:t xml:space="preserve">1.4. </w:t>
      </w:r>
      <w:r w:rsidR="00DA59CD" w:rsidRPr="00DA59CD">
        <w:t>Вы</w:t>
      </w:r>
      <w:r w:rsidR="00DA59CD">
        <w:t>боры депутатов Государственной Думы Российской Федерации проходят по мажоритарной системе.</w:t>
      </w:r>
    </w:p>
    <w:p w:rsidR="00EE3F5A" w:rsidRDefault="00EE3F5A" w:rsidP="00EE3F5A">
      <w:pPr>
        <w:spacing w:line="240" w:lineRule="auto"/>
        <w:contextualSpacing/>
      </w:pPr>
      <w:r w:rsidRPr="00EE3F5A">
        <w:rPr>
          <w:b/>
        </w:rPr>
        <w:t>1.5.</w:t>
      </w:r>
      <w:r>
        <w:rPr>
          <w:b/>
        </w:rPr>
        <w:t xml:space="preserve"> </w:t>
      </w:r>
      <w:r w:rsidR="00DA59CD" w:rsidRPr="00DA59CD">
        <w:t>Публичное право</w:t>
      </w:r>
      <w:r w:rsidR="00DA59CD">
        <w:t xml:space="preserve"> представляет собой совокупность отраслей права, регулирующий общественные отношения, связанные с интересами отдельных лиц.</w:t>
      </w:r>
    </w:p>
    <w:p w:rsidR="00EE3F5A" w:rsidRDefault="00EE3F5A" w:rsidP="00EE3F5A">
      <w:pPr>
        <w:spacing w:line="240" w:lineRule="auto"/>
        <w:contextualSpacing/>
      </w:pPr>
      <w:r w:rsidRPr="00EE3F5A">
        <w:rPr>
          <w:b/>
        </w:rPr>
        <w:t>1.6.</w:t>
      </w:r>
      <w:r w:rsidRPr="00EE3F5A">
        <w:t xml:space="preserve"> </w:t>
      </w:r>
      <w:r w:rsidR="00DA59CD">
        <w:t>Судебный прецедент является источником права в США.</w:t>
      </w:r>
    </w:p>
    <w:p w:rsidR="00EE3F5A" w:rsidRDefault="00EE3F5A" w:rsidP="00EE3F5A">
      <w:pPr>
        <w:spacing w:line="240" w:lineRule="auto"/>
        <w:contextualSpacing/>
      </w:pPr>
      <w:r w:rsidRPr="00EE3F5A">
        <w:rPr>
          <w:b/>
        </w:rPr>
        <w:t>1.7.</w:t>
      </w:r>
      <w:r w:rsidR="00DA59CD">
        <w:rPr>
          <w:b/>
        </w:rPr>
        <w:t xml:space="preserve"> </w:t>
      </w:r>
      <w:r w:rsidR="00DA59CD" w:rsidRPr="00DA59CD">
        <w:t>Император Марк Аврелий был представителем позднего стоицизма.</w:t>
      </w:r>
    </w:p>
    <w:p w:rsidR="00EE3F5A" w:rsidRPr="00DA59CD" w:rsidRDefault="00EE3F5A" w:rsidP="00EE3F5A">
      <w:pPr>
        <w:spacing w:line="240" w:lineRule="auto"/>
        <w:contextualSpacing/>
      </w:pPr>
      <w:r w:rsidRPr="00EE3F5A">
        <w:rPr>
          <w:b/>
        </w:rPr>
        <w:t>1.8.</w:t>
      </w:r>
      <w:r>
        <w:rPr>
          <w:b/>
        </w:rPr>
        <w:t xml:space="preserve"> </w:t>
      </w:r>
      <w:r w:rsidR="00DA59CD" w:rsidRPr="00D9261C">
        <w:rPr>
          <w:color w:val="000000" w:themeColor="text1"/>
        </w:rPr>
        <w:t>На этапе обмена товары и услуги потребляются людьми для удовлетворения своих потребностей.</w:t>
      </w:r>
    </w:p>
    <w:p w:rsidR="00EE3F5A" w:rsidRPr="00DA59CD" w:rsidRDefault="00EE3F5A" w:rsidP="00EE3F5A">
      <w:pPr>
        <w:spacing w:line="240" w:lineRule="auto"/>
        <w:contextualSpacing/>
      </w:pPr>
      <w:r w:rsidRPr="00EE3F5A">
        <w:rPr>
          <w:b/>
        </w:rPr>
        <w:t xml:space="preserve">1.9. </w:t>
      </w:r>
      <w:r w:rsidR="00DA59CD" w:rsidRPr="00D9261C">
        <w:t>При натуральном хозяйстве используются в основном примитивные орудия производства и простые технологии.</w:t>
      </w:r>
    </w:p>
    <w:p w:rsidR="00EE3F5A" w:rsidRPr="00EE3F5A" w:rsidRDefault="00EE3F5A" w:rsidP="00DA59CD">
      <w:pPr>
        <w:tabs>
          <w:tab w:val="left" w:pos="1524"/>
        </w:tabs>
        <w:spacing w:line="240" w:lineRule="auto"/>
        <w:contextualSpacing/>
      </w:pPr>
      <w:r w:rsidRPr="00EE3F5A">
        <w:rPr>
          <w:b/>
        </w:rPr>
        <w:t>1.10.</w:t>
      </w:r>
      <w:r>
        <w:rPr>
          <w:b/>
        </w:rPr>
        <w:t xml:space="preserve"> </w:t>
      </w:r>
      <w:r w:rsidR="00DA59CD" w:rsidRPr="00D9261C">
        <w:t>Основная роль домохозяйств в экономике заключается в производстве экономических благ.</w:t>
      </w:r>
    </w:p>
    <w:p w:rsidR="00EE3F5A" w:rsidRPr="00EE3F5A" w:rsidRDefault="00EE3F5A" w:rsidP="00EE3F5A">
      <w:pPr>
        <w:spacing w:line="240" w:lineRule="auto"/>
        <w:contextualSpacing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3"/>
        <w:gridCol w:w="1002"/>
        <w:gridCol w:w="946"/>
        <w:gridCol w:w="922"/>
        <w:gridCol w:w="922"/>
        <w:gridCol w:w="922"/>
        <w:gridCol w:w="922"/>
        <w:gridCol w:w="922"/>
        <w:gridCol w:w="922"/>
        <w:gridCol w:w="922"/>
      </w:tblGrid>
      <w:tr w:rsidR="00EE3F5A" w:rsidRPr="009B1DDA" w:rsidTr="00EE3F5A">
        <w:tc>
          <w:tcPr>
            <w:tcW w:w="943" w:type="dxa"/>
          </w:tcPr>
          <w:p w:rsidR="00EE3F5A" w:rsidRPr="00097476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1002" w:type="dxa"/>
          </w:tcPr>
          <w:p w:rsidR="00EE3F5A" w:rsidRPr="00097476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946" w:type="dxa"/>
          </w:tcPr>
          <w:p w:rsidR="00EE3F5A" w:rsidRPr="009B1DD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22" w:type="dxa"/>
          </w:tcPr>
          <w:p w:rsidR="00EE3F5A" w:rsidRPr="00EE3F5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922" w:type="dxa"/>
          </w:tcPr>
          <w:p w:rsidR="00EE3F5A" w:rsidRPr="00EE3F5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922" w:type="dxa"/>
          </w:tcPr>
          <w:p w:rsidR="00EE3F5A" w:rsidRPr="00EE3F5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1.6</w:t>
            </w:r>
          </w:p>
        </w:tc>
        <w:tc>
          <w:tcPr>
            <w:tcW w:w="922" w:type="dxa"/>
          </w:tcPr>
          <w:p w:rsidR="00EE3F5A" w:rsidRPr="00EE3F5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1.7</w:t>
            </w:r>
          </w:p>
        </w:tc>
        <w:tc>
          <w:tcPr>
            <w:tcW w:w="922" w:type="dxa"/>
          </w:tcPr>
          <w:p w:rsidR="00EE3F5A" w:rsidRPr="00EE3F5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1.8</w:t>
            </w:r>
          </w:p>
        </w:tc>
        <w:tc>
          <w:tcPr>
            <w:tcW w:w="922" w:type="dxa"/>
          </w:tcPr>
          <w:p w:rsidR="00EE3F5A" w:rsidRPr="00EE3F5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1.9</w:t>
            </w:r>
          </w:p>
        </w:tc>
        <w:tc>
          <w:tcPr>
            <w:tcW w:w="922" w:type="dxa"/>
          </w:tcPr>
          <w:p w:rsidR="00EE3F5A" w:rsidRPr="00EE3F5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1.10</w:t>
            </w:r>
          </w:p>
        </w:tc>
      </w:tr>
      <w:tr w:rsidR="00EE3F5A" w:rsidRPr="009B1DDA" w:rsidTr="00EE3F5A">
        <w:tc>
          <w:tcPr>
            <w:tcW w:w="943" w:type="dxa"/>
          </w:tcPr>
          <w:p w:rsidR="00EE3F5A" w:rsidRPr="009B1DD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EE3F5A" w:rsidRPr="009B1DD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EE3F5A" w:rsidRPr="009B1DD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:rsidR="00EE3F5A" w:rsidRPr="00EE3F5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:rsidR="00EE3F5A" w:rsidRPr="00EE3F5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:rsidR="00EE3F5A" w:rsidRPr="00EE3F5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:rsidR="00EE3F5A" w:rsidRPr="00EE3F5A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:rsidR="00EE3F5A" w:rsidRPr="00DA59CD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22" w:type="dxa"/>
          </w:tcPr>
          <w:p w:rsidR="00EE3F5A" w:rsidRPr="00DA59CD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22" w:type="dxa"/>
          </w:tcPr>
          <w:p w:rsidR="00EE3F5A" w:rsidRPr="00DA59CD" w:rsidRDefault="00EE3F5A" w:rsidP="001A1B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E3F5A" w:rsidRDefault="00EE3F5A" w:rsidP="009F0F97">
      <w:pPr>
        <w:spacing w:line="240" w:lineRule="auto"/>
        <w:contextualSpacing/>
        <w:rPr>
          <w:b/>
        </w:rPr>
      </w:pPr>
    </w:p>
    <w:p w:rsidR="00EE3F5A" w:rsidRDefault="00EE3F5A" w:rsidP="009F0F97">
      <w:pPr>
        <w:spacing w:line="240" w:lineRule="auto"/>
        <w:contextualSpacing/>
        <w:rPr>
          <w:b/>
          <w:bCs/>
        </w:rPr>
      </w:pPr>
      <w:r>
        <w:rPr>
          <w:b/>
        </w:rPr>
        <w:t xml:space="preserve">2. </w:t>
      </w:r>
      <w:r>
        <w:rPr>
          <w:b/>
          <w:bCs/>
        </w:rPr>
        <w:t>Ч</w:t>
      </w:r>
      <w:r w:rsidRPr="00590C2E">
        <w:rPr>
          <w:b/>
          <w:bCs/>
        </w:rPr>
        <w:t>то является лишним в следующих рядах? Выпишите э</w:t>
      </w:r>
      <w:r w:rsidR="00324D7E">
        <w:rPr>
          <w:b/>
          <w:bCs/>
        </w:rPr>
        <w:t xml:space="preserve">то слово и обоснуйте свой выбор </w:t>
      </w:r>
      <w:r w:rsidR="00324D7E">
        <w:rPr>
          <w:b/>
        </w:rPr>
        <w:t xml:space="preserve">(за каждый правильный ответ </w:t>
      </w:r>
      <w:r w:rsidR="001F6352">
        <w:rPr>
          <w:b/>
        </w:rPr>
        <w:t xml:space="preserve">с обоснованием </w:t>
      </w:r>
      <w:r w:rsidR="00324D7E">
        <w:rPr>
          <w:b/>
        </w:rPr>
        <w:t xml:space="preserve">– </w:t>
      </w:r>
      <w:r w:rsidR="001F6352">
        <w:rPr>
          <w:b/>
        </w:rPr>
        <w:t>2</w:t>
      </w:r>
      <w:r w:rsidR="00324D7E">
        <w:rPr>
          <w:b/>
        </w:rPr>
        <w:t xml:space="preserve"> балл</w:t>
      </w:r>
      <w:r w:rsidR="001F6352">
        <w:rPr>
          <w:b/>
        </w:rPr>
        <w:t>а</w:t>
      </w:r>
      <w:r w:rsidR="00324D7E">
        <w:rPr>
          <w:b/>
        </w:rPr>
        <w:t>;</w:t>
      </w:r>
      <w:r w:rsidR="001F6352">
        <w:rPr>
          <w:b/>
        </w:rPr>
        <w:t xml:space="preserve"> за каждый правильный ответ – 1 балл;</w:t>
      </w:r>
      <w:r w:rsidR="00324D7E">
        <w:rPr>
          <w:b/>
        </w:rPr>
        <w:t xml:space="preserve"> всего за задание – 6 баллов).</w:t>
      </w:r>
    </w:p>
    <w:p w:rsidR="00EE3F5A" w:rsidRDefault="00EE3F5A" w:rsidP="009F0F97">
      <w:pPr>
        <w:spacing w:line="240" w:lineRule="auto"/>
        <w:contextualSpacing/>
      </w:pPr>
    </w:p>
    <w:p w:rsidR="00DA59CD" w:rsidRPr="00D9261C" w:rsidRDefault="00EE3F5A" w:rsidP="006C7E80">
      <w:pPr>
        <w:spacing w:line="240" w:lineRule="auto"/>
        <w:contextualSpacing/>
      </w:pPr>
      <w:r>
        <w:t xml:space="preserve">2.1. </w:t>
      </w:r>
      <w:r w:rsidR="00DA59CD" w:rsidRPr="00D9261C">
        <w:t>Расходы на сырье, расходы на электроэнергию, плата за аренду помещения, транспортные расходы, сдельная оплата труда работников</w:t>
      </w:r>
      <w:r w:rsidR="00DA59CD" w:rsidRPr="00D9261C">
        <w:tab/>
        <w:t>.</w:t>
      </w:r>
    </w:p>
    <w:p w:rsidR="00DA59CD" w:rsidRPr="00D9261C" w:rsidRDefault="00DA59CD" w:rsidP="006C7E80">
      <w:pPr>
        <w:spacing w:line="240" w:lineRule="auto"/>
        <w:contextualSpacing/>
        <w:rPr>
          <w:sz w:val="8"/>
          <w:szCs w:val="8"/>
        </w:rPr>
      </w:pPr>
    </w:p>
    <w:p w:rsidR="00E44AD3" w:rsidRPr="00E44AD3" w:rsidRDefault="00A94ACF" w:rsidP="006C7E80">
      <w:pPr>
        <w:spacing w:line="240" w:lineRule="auto"/>
        <w:contextualSpacing/>
        <w:rPr>
          <w:b/>
        </w:rPr>
      </w:pPr>
      <w:r w:rsidRPr="00E44AD3">
        <w:rPr>
          <w:b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44AD3" w:rsidTr="00E44AD3">
        <w:trPr>
          <w:trHeight w:val="1701"/>
        </w:trPr>
        <w:tc>
          <w:tcPr>
            <w:tcW w:w="9345" w:type="dxa"/>
          </w:tcPr>
          <w:p w:rsidR="00E44AD3" w:rsidRDefault="00E44AD3" w:rsidP="006C7E80">
            <w:pPr>
              <w:contextualSpacing/>
              <w:rPr>
                <w:i/>
              </w:rPr>
            </w:pPr>
          </w:p>
        </w:tc>
      </w:tr>
    </w:tbl>
    <w:p w:rsidR="006C7E80" w:rsidRDefault="009F0F97" w:rsidP="006C7E80">
      <w:pPr>
        <w:spacing w:line="240" w:lineRule="auto"/>
        <w:contextualSpacing/>
      </w:pPr>
      <w:r w:rsidRPr="009F0F97">
        <w:lastRenderedPageBreak/>
        <w:t>2.2.</w:t>
      </w:r>
      <w:r>
        <w:t xml:space="preserve"> </w:t>
      </w:r>
      <w:r w:rsidR="006C7E80">
        <w:t>Право на жизнь, право собственности, право на тайну переписки, право на неприкосновенность жилища, право на свободу и личную неприкосновенность.</w:t>
      </w:r>
    </w:p>
    <w:p w:rsidR="00A94ACF" w:rsidRPr="00E44AD3" w:rsidRDefault="00A94ACF" w:rsidP="00A94ACF">
      <w:pPr>
        <w:spacing w:line="240" w:lineRule="auto"/>
        <w:contextualSpacing/>
        <w:rPr>
          <w:b/>
        </w:rPr>
      </w:pPr>
      <w:r w:rsidRPr="00E44AD3">
        <w:rPr>
          <w:b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44AD3" w:rsidTr="00CF2640">
        <w:trPr>
          <w:trHeight w:val="1361"/>
        </w:trPr>
        <w:tc>
          <w:tcPr>
            <w:tcW w:w="9345" w:type="dxa"/>
          </w:tcPr>
          <w:p w:rsidR="00E44AD3" w:rsidRDefault="00E44AD3" w:rsidP="009F0F97">
            <w:pPr>
              <w:contextualSpacing/>
            </w:pPr>
          </w:p>
        </w:tc>
      </w:tr>
    </w:tbl>
    <w:p w:rsidR="00E44AD3" w:rsidRDefault="00E44AD3" w:rsidP="009F0F97">
      <w:pPr>
        <w:spacing w:line="240" w:lineRule="auto"/>
        <w:contextualSpacing/>
      </w:pPr>
    </w:p>
    <w:p w:rsidR="009F0F97" w:rsidRDefault="009F0F97" w:rsidP="009F0F97">
      <w:pPr>
        <w:spacing w:line="240" w:lineRule="auto"/>
        <w:contextualSpacing/>
      </w:pPr>
      <w:r>
        <w:t>2.3.</w:t>
      </w:r>
      <w:r w:rsidR="006C7E80">
        <w:t xml:space="preserve"> Консерватизм, либерализм, социал-демократия, коммунизм, </w:t>
      </w:r>
      <w:proofErr w:type="spellStart"/>
      <w:r w:rsidR="006C7E80">
        <w:t>постпозитивизм</w:t>
      </w:r>
      <w:proofErr w:type="spellEnd"/>
      <w:r w:rsidR="006C7E80">
        <w:t>.</w:t>
      </w:r>
    </w:p>
    <w:p w:rsidR="00A94ACF" w:rsidRPr="00E44AD3" w:rsidRDefault="00A94ACF" w:rsidP="00E44AD3">
      <w:pPr>
        <w:spacing w:line="240" w:lineRule="auto"/>
        <w:contextualSpacing/>
        <w:rPr>
          <w:b/>
        </w:rPr>
      </w:pPr>
      <w:r w:rsidRPr="00E44AD3">
        <w:rPr>
          <w:b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44AD3" w:rsidTr="00CF2640">
        <w:trPr>
          <w:trHeight w:val="1361"/>
        </w:trPr>
        <w:tc>
          <w:tcPr>
            <w:tcW w:w="9345" w:type="dxa"/>
          </w:tcPr>
          <w:p w:rsidR="00E44AD3" w:rsidRDefault="00E44AD3" w:rsidP="003E7BEC">
            <w:pPr>
              <w:contextualSpacing/>
              <w:rPr>
                <w:b/>
              </w:rPr>
            </w:pPr>
          </w:p>
        </w:tc>
      </w:tr>
    </w:tbl>
    <w:p w:rsidR="003E7BEC" w:rsidRDefault="003E7BEC" w:rsidP="003E7BEC">
      <w:pPr>
        <w:spacing w:line="240" w:lineRule="auto"/>
        <w:contextualSpacing/>
        <w:rPr>
          <w:b/>
        </w:rPr>
      </w:pPr>
    </w:p>
    <w:p w:rsidR="003E7BEC" w:rsidRDefault="003E7BEC" w:rsidP="003E7BEC">
      <w:pPr>
        <w:spacing w:line="240" w:lineRule="auto"/>
        <w:contextualSpacing/>
        <w:rPr>
          <w:b/>
          <w:bCs/>
        </w:rPr>
      </w:pPr>
      <w:r w:rsidRPr="00B2021D">
        <w:rPr>
          <w:b/>
        </w:rPr>
        <w:t xml:space="preserve">3. </w:t>
      </w:r>
      <w:r w:rsidRPr="001D34A0">
        <w:rPr>
          <w:b/>
          <w:bCs/>
        </w:rPr>
        <w:t>Что объединяет понятия, образующие каждый из представле</w:t>
      </w:r>
      <w:r w:rsidR="00324D7E">
        <w:rPr>
          <w:b/>
          <w:bCs/>
        </w:rPr>
        <w:t xml:space="preserve">нных рядов? Дайте краткий ответ </w:t>
      </w:r>
      <w:r w:rsidR="00324D7E">
        <w:rPr>
          <w:b/>
        </w:rPr>
        <w:t>(за каждый правильный ответ – 1 балл; всего за задание – 3 балла).</w:t>
      </w:r>
    </w:p>
    <w:p w:rsidR="003E7BEC" w:rsidRPr="005452D3" w:rsidRDefault="003E7BEC" w:rsidP="003E7BEC">
      <w:pPr>
        <w:spacing w:line="240" w:lineRule="auto"/>
        <w:contextualSpacing/>
        <w:rPr>
          <w:b/>
          <w:bCs/>
        </w:rPr>
      </w:pPr>
    </w:p>
    <w:p w:rsidR="006C7E80" w:rsidRPr="00D9261C" w:rsidRDefault="003E7BEC" w:rsidP="006C7E80">
      <w:pPr>
        <w:spacing w:line="240" w:lineRule="auto"/>
        <w:contextualSpacing/>
        <w:rPr>
          <w:sz w:val="8"/>
          <w:szCs w:val="8"/>
        </w:rPr>
      </w:pPr>
      <w:r>
        <w:t xml:space="preserve">3.1. </w:t>
      </w:r>
      <w:r w:rsidR="006C7E80" w:rsidRPr="00D9261C">
        <w:t>Мера стоимости, средство обращения, средство платежа, средство накопления, мировые деньги.</w:t>
      </w:r>
    </w:p>
    <w:p w:rsidR="00E44AD3" w:rsidRPr="00E44AD3" w:rsidRDefault="00E44AD3" w:rsidP="00E44AD3">
      <w:pPr>
        <w:spacing w:line="240" w:lineRule="auto"/>
        <w:contextualSpacing/>
        <w:rPr>
          <w:b/>
        </w:rPr>
      </w:pPr>
      <w:r w:rsidRPr="00E44AD3">
        <w:rPr>
          <w:b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44AD3" w:rsidTr="00CF2640">
        <w:trPr>
          <w:trHeight w:val="1361"/>
        </w:trPr>
        <w:tc>
          <w:tcPr>
            <w:tcW w:w="9345" w:type="dxa"/>
          </w:tcPr>
          <w:p w:rsidR="00E44AD3" w:rsidRDefault="00E44AD3" w:rsidP="00E44AD3">
            <w:pPr>
              <w:contextualSpacing/>
            </w:pPr>
          </w:p>
        </w:tc>
      </w:tr>
    </w:tbl>
    <w:p w:rsidR="003E7BEC" w:rsidRDefault="003E7BEC" w:rsidP="003E7BEC">
      <w:pPr>
        <w:spacing w:line="240" w:lineRule="auto"/>
      </w:pPr>
    </w:p>
    <w:p w:rsidR="003E7BEC" w:rsidRDefault="003E7BEC" w:rsidP="003E7BEC">
      <w:pPr>
        <w:spacing w:line="240" w:lineRule="auto"/>
      </w:pPr>
      <w:r>
        <w:t xml:space="preserve">3.2. </w:t>
      </w:r>
      <w:r w:rsidR="006C7E80">
        <w:t>Уголовное право, административное право, конституционное право, уголовно-исполнительное право.</w:t>
      </w:r>
    </w:p>
    <w:p w:rsidR="003E7BEC" w:rsidRPr="00E44AD3" w:rsidRDefault="00E44AD3" w:rsidP="00E44AD3">
      <w:pPr>
        <w:spacing w:line="240" w:lineRule="auto"/>
        <w:contextualSpacing/>
        <w:rPr>
          <w:b/>
        </w:rPr>
      </w:pPr>
      <w:r w:rsidRPr="00E44AD3">
        <w:rPr>
          <w:b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44AD3" w:rsidTr="00CF2640">
        <w:trPr>
          <w:trHeight w:val="1361"/>
        </w:trPr>
        <w:tc>
          <w:tcPr>
            <w:tcW w:w="9345" w:type="dxa"/>
          </w:tcPr>
          <w:p w:rsidR="00E44AD3" w:rsidRDefault="00E44AD3" w:rsidP="00E44AD3">
            <w:pPr>
              <w:contextualSpacing/>
            </w:pPr>
          </w:p>
        </w:tc>
      </w:tr>
    </w:tbl>
    <w:p w:rsidR="00E44AD3" w:rsidRPr="00E44AD3" w:rsidRDefault="00E44AD3" w:rsidP="00E44AD3">
      <w:pPr>
        <w:spacing w:line="240" w:lineRule="auto"/>
        <w:contextualSpacing/>
      </w:pPr>
    </w:p>
    <w:p w:rsidR="00AC00C7" w:rsidRDefault="00AC00C7" w:rsidP="006C7E80">
      <w:pPr>
        <w:spacing w:line="240" w:lineRule="auto"/>
      </w:pPr>
      <w:r>
        <w:t>3.3.</w:t>
      </w:r>
      <w:r w:rsidRPr="00AC00C7">
        <w:t xml:space="preserve"> </w:t>
      </w:r>
      <w:r w:rsidR="00397ED5">
        <w:t>Территория, население, публичная власть, герб, гимн, флаг.</w:t>
      </w:r>
    </w:p>
    <w:p w:rsidR="00AC00C7" w:rsidRPr="00E44AD3" w:rsidRDefault="00E44AD3" w:rsidP="00E44AD3">
      <w:pPr>
        <w:spacing w:line="240" w:lineRule="auto"/>
        <w:contextualSpacing/>
        <w:rPr>
          <w:b/>
        </w:rPr>
      </w:pPr>
      <w:r w:rsidRPr="00E44AD3">
        <w:rPr>
          <w:b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44AD3" w:rsidTr="00CF2640">
        <w:trPr>
          <w:trHeight w:val="1587"/>
        </w:trPr>
        <w:tc>
          <w:tcPr>
            <w:tcW w:w="9345" w:type="dxa"/>
          </w:tcPr>
          <w:p w:rsidR="00E44AD3" w:rsidRDefault="00E44AD3" w:rsidP="00E44AD3">
            <w:pPr>
              <w:contextualSpacing/>
            </w:pPr>
          </w:p>
        </w:tc>
      </w:tr>
    </w:tbl>
    <w:p w:rsidR="00AC00C7" w:rsidRPr="00E44AD3" w:rsidRDefault="00AC00C7" w:rsidP="003E7BEC">
      <w:pPr>
        <w:spacing w:line="240" w:lineRule="auto"/>
        <w:rPr>
          <w:b/>
        </w:rPr>
      </w:pPr>
      <w:r w:rsidRPr="00E44AD3">
        <w:rPr>
          <w:b/>
        </w:rPr>
        <w:lastRenderedPageBreak/>
        <w:t xml:space="preserve">4. Решите логическую </w:t>
      </w:r>
      <w:r w:rsidR="00324D7E">
        <w:rPr>
          <w:b/>
        </w:rPr>
        <w:t>задачу (за правильный ответ – 1 балл; за правильное обоснование –</w:t>
      </w:r>
      <w:r w:rsidR="003F4744">
        <w:rPr>
          <w:b/>
        </w:rPr>
        <w:t xml:space="preserve"> 2</w:t>
      </w:r>
      <w:r w:rsidR="00324D7E">
        <w:rPr>
          <w:b/>
        </w:rPr>
        <w:t xml:space="preserve"> балла; всего за задание –</w:t>
      </w:r>
      <w:r w:rsidR="003F4744">
        <w:rPr>
          <w:b/>
        </w:rPr>
        <w:t xml:space="preserve"> 3</w:t>
      </w:r>
      <w:r w:rsidR="00324D7E">
        <w:rPr>
          <w:b/>
        </w:rPr>
        <w:t xml:space="preserve"> балла)</w:t>
      </w:r>
      <w:r w:rsidR="0073231B">
        <w:rPr>
          <w:b/>
        </w:rPr>
        <w:t>.</w:t>
      </w:r>
    </w:p>
    <w:p w:rsidR="007D2DCE" w:rsidRDefault="007D2DCE" w:rsidP="007D2DCE">
      <w:pPr>
        <w:spacing w:line="240" w:lineRule="auto"/>
        <w:rPr>
          <w:b/>
        </w:rPr>
      </w:pPr>
    </w:p>
    <w:p w:rsidR="007D2DCE" w:rsidRPr="00FF55B4" w:rsidRDefault="007D2DCE" w:rsidP="007D2DCE">
      <w:pPr>
        <w:spacing w:line="240" w:lineRule="auto"/>
        <w:rPr>
          <w:b/>
        </w:rPr>
      </w:pPr>
      <w:r w:rsidRPr="006B40F0">
        <w:rPr>
          <w:b/>
        </w:rPr>
        <w:t>«</w:t>
      </w:r>
      <w:r w:rsidRPr="00FF55B4">
        <w:rPr>
          <w:b/>
        </w:rPr>
        <w:t>Суд идет</w:t>
      </w:r>
      <w:r w:rsidRPr="006B40F0">
        <w:rPr>
          <w:b/>
        </w:rPr>
        <w:t>»</w:t>
      </w:r>
      <w:r w:rsidRPr="00FF55B4">
        <w:rPr>
          <w:b/>
        </w:rPr>
        <w:t xml:space="preserve"> </w:t>
      </w:r>
    </w:p>
    <w:p w:rsidR="007D2DCE" w:rsidRPr="00FF55B4" w:rsidRDefault="007D2DCE" w:rsidP="007D2DCE">
      <w:pPr>
        <w:spacing w:line="240" w:lineRule="auto"/>
      </w:pPr>
      <w:r w:rsidRPr="00FF55B4">
        <w:t>Перед судом стоят три человека, из которых только один может быть преступником. Известно, что преступ</w:t>
      </w:r>
      <w:r w:rsidRPr="00FF55B4">
        <w:softHyphen/>
        <w:t>ник, отвечая на вопросы, всегда лжет. А те, кто не со</w:t>
      </w:r>
      <w:r w:rsidRPr="00FF55B4">
        <w:softHyphen/>
        <w:t xml:space="preserve">вершал преступления, всегда говорят правду. </w:t>
      </w:r>
    </w:p>
    <w:p w:rsidR="007D2DCE" w:rsidRDefault="007D2DCE" w:rsidP="007D2DCE">
      <w:pPr>
        <w:spacing w:line="240" w:lineRule="auto"/>
      </w:pPr>
      <w:r w:rsidRPr="00FF55B4">
        <w:t>Получив ответ одного из подозреваемых на вопрос «Виновны ли вы?», судья задал двум другим один и тот же вопрос «Прав ли первый?» и получил следующие от</w:t>
      </w:r>
      <w:r w:rsidRPr="00FF55B4">
        <w:softHyphen/>
        <w:t xml:space="preserve">веты. Второй подозреваемый ответил: «Первый прав». Третий подозреваемый ответил: «Первый солгал». </w:t>
      </w:r>
    </w:p>
    <w:p w:rsidR="007D2DCE" w:rsidRDefault="007D2DCE" w:rsidP="007D2DCE">
      <w:pPr>
        <w:spacing w:line="240" w:lineRule="auto"/>
      </w:pPr>
    </w:p>
    <w:p w:rsidR="007D2DCE" w:rsidRPr="003665BE" w:rsidRDefault="007D2DCE" w:rsidP="007D2DCE">
      <w:pPr>
        <w:spacing w:line="240" w:lineRule="auto"/>
        <w:rPr>
          <w:i/>
        </w:rPr>
      </w:pPr>
      <w:r>
        <w:rPr>
          <w:i/>
        </w:rPr>
        <w:t xml:space="preserve">Кто является преступником? </w:t>
      </w:r>
      <w:r w:rsidRPr="003665BE">
        <w:rPr>
          <w:i/>
        </w:rPr>
        <w:t xml:space="preserve">Каким образом </w:t>
      </w:r>
      <w:r>
        <w:rPr>
          <w:i/>
        </w:rPr>
        <w:t xml:space="preserve">судья определил преступника? </w:t>
      </w:r>
      <w:r w:rsidRPr="003665BE">
        <w:rPr>
          <w:i/>
        </w:rPr>
        <w:t>Обоснуйте свой ответ.</w:t>
      </w:r>
    </w:p>
    <w:p w:rsidR="00AC00C7" w:rsidRPr="00E44AD3" w:rsidRDefault="00E44AD3" w:rsidP="00E44AD3">
      <w:pPr>
        <w:spacing w:line="240" w:lineRule="auto"/>
        <w:contextualSpacing/>
        <w:rPr>
          <w:b/>
        </w:rPr>
      </w:pPr>
      <w:r w:rsidRPr="00E44AD3">
        <w:rPr>
          <w:b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44AD3" w:rsidTr="00CF2640">
        <w:trPr>
          <w:trHeight w:val="9694"/>
        </w:trPr>
        <w:tc>
          <w:tcPr>
            <w:tcW w:w="9345" w:type="dxa"/>
          </w:tcPr>
          <w:p w:rsidR="00E44AD3" w:rsidRDefault="00E44AD3" w:rsidP="00E44AD3">
            <w:pPr>
              <w:contextualSpacing/>
            </w:pPr>
          </w:p>
        </w:tc>
      </w:tr>
    </w:tbl>
    <w:p w:rsidR="00324D7E" w:rsidRDefault="00324D7E" w:rsidP="003E7BEC">
      <w:pPr>
        <w:spacing w:line="240" w:lineRule="auto"/>
        <w:rPr>
          <w:b/>
        </w:rPr>
      </w:pPr>
    </w:p>
    <w:p w:rsidR="00324D7E" w:rsidRDefault="00324D7E" w:rsidP="00324D7E">
      <w:pPr>
        <w:spacing w:line="240" w:lineRule="auto"/>
        <w:rPr>
          <w:b/>
        </w:rPr>
      </w:pPr>
      <w:r>
        <w:rPr>
          <w:b/>
        </w:rPr>
        <w:t>5. Решите экономическую задачу (за правильный ответ – 1 балл; за правильное обоснование – 4 балла; всего за задание – 5 баллов)</w:t>
      </w:r>
      <w:r w:rsidR="0073231B">
        <w:rPr>
          <w:b/>
        </w:rPr>
        <w:t>.</w:t>
      </w:r>
    </w:p>
    <w:p w:rsidR="00324D7E" w:rsidRPr="00D9261C" w:rsidRDefault="00324D7E" w:rsidP="00324D7E">
      <w:pPr>
        <w:spacing w:line="240" w:lineRule="auto"/>
        <w:contextualSpacing/>
      </w:pPr>
      <w:r w:rsidRPr="00D9261C">
        <w:t>Два друга Артемий и Игнат после школы хотят вместе поиграть в футбол, но у них есть домашнее задание. Каждому из ребят необходимо решить по 2 правовые задачи и по 3 экономические задачи, при чем задачи у ребят разные. Артемий может решить любую экономическую задачу за 20 минут, любую правовую задачу - за 10 минут. Игнат может решить любую экономическую задачу за 15 минут, любую правовую задачу - за 30 минут. В своем напряженном графике они могут выделить на выполнение домашней работы и игру в футбол с 14.00 до 16.00. Какое максимальное количество времени ребята могут уделить игре в футбол, если объединят свои усилия по выполнению домашнего задания? (Любая задача полностью решается только одним учеником). Ответ обоснуйте.</w:t>
      </w:r>
    </w:p>
    <w:p w:rsidR="00324D7E" w:rsidRDefault="00324D7E" w:rsidP="003E7BEC">
      <w:pPr>
        <w:spacing w:line="240" w:lineRule="auto"/>
        <w:rPr>
          <w:b/>
        </w:rPr>
      </w:pPr>
      <w:r>
        <w:rPr>
          <w:b/>
        </w:rPr>
        <w:t>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F2640" w:rsidTr="00CF2640">
        <w:trPr>
          <w:trHeight w:val="9694"/>
        </w:trPr>
        <w:tc>
          <w:tcPr>
            <w:tcW w:w="9345" w:type="dxa"/>
          </w:tcPr>
          <w:p w:rsidR="00CF2640" w:rsidRDefault="00CF2640" w:rsidP="003E7BEC">
            <w:pPr>
              <w:rPr>
                <w:b/>
              </w:rPr>
            </w:pPr>
          </w:p>
        </w:tc>
      </w:tr>
    </w:tbl>
    <w:p w:rsidR="00324D7E" w:rsidRDefault="00324D7E" w:rsidP="003E7BEC">
      <w:pPr>
        <w:spacing w:line="240" w:lineRule="auto"/>
        <w:rPr>
          <w:b/>
        </w:rPr>
      </w:pPr>
    </w:p>
    <w:p w:rsidR="00AC00C7" w:rsidRDefault="00AC00C7" w:rsidP="003E7BEC">
      <w:pPr>
        <w:spacing w:line="240" w:lineRule="auto"/>
        <w:rPr>
          <w:b/>
        </w:rPr>
      </w:pPr>
      <w:r w:rsidRPr="00AC00C7">
        <w:rPr>
          <w:b/>
        </w:rPr>
        <w:t xml:space="preserve">6. Решите </w:t>
      </w:r>
      <w:r>
        <w:rPr>
          <w:b/>
        </w:rPr>
        <w:t>правовую</w:t>
      </w:r>
      <w:r w:rsidR="00324D7E">
        <w:rPr>
          <w:b/>
        </w:rPr>
        <w:t xml:space="preserve"> задачу (за правильный ответ – 1 балл; за правильное обоснование – 4 балла; всего за задание – 5 баллов)</w:t>
      </w:r>
      <w:r w:rsidR="0073231B">
        <w:rPr>
          <w:b/>
        </w:rPr>
        <w:t>.</w:t>
      </w:r>
    </w:p>
    <w:p w:rsidR="00AC00C7" w:rsidRDefault="00397ED5" w:rsidP="003E7BEC">
      <w:pPr>
        <w:spacing w:line="240" w:lineRule="auto"/>
      </w:pPr>
      <w:r w:rsidRPr="00397ED5">
        <w:t xml:space="preserve">Гражданин Иванов </w:t>
      </w:r>
      <w:r>
        <w:t>купил в магазине кроссовки. Сразу после покупки он выбросил в урну кассовый чек, выданный ему продавцом. Придя домой, он обнаружил, что подошва левого кроссовка покрыта глубокими трещинами. На следующее утро он принёс кроссовки в магазин, требуя заменить кроссовки. Однако продавец принимать кроссовки отказался, поскольку Иванов не представил кассовый чек.</w:t>
      </w:r>
    </w:p>
    <w:p w:rsidR="00397ED5" w:rsidRDefault="00397ED5" w:rsidP="003E7BEC">
      <w:pPr>
        <w:spacing w:line="240" w:lineRule="auto"/>
      </w:pPr>
      <w:r>
        <w:t>Прав ли продавец? Ответ обоснуйте.</w:t>
      </w:r>
    </w:p>
    <w:p w:rsidR="00397ED5" w:rsidRPr="00E44AD3" w:rsidRDefault="00E44AD3" w:rsidP="003E7BEC">
      <w:pPr>
        <w:spacing w:line="240" w:lineRule="auto"/>
        <w:rPr>
          <w:b/>
        </w:rPr>
      </w:pPr>
      <w:r w:rsidRPr="00E44AD3">
        <w:rPr>
          <w:b/>
        </w:rPr>
        <w:t>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44AD3" w:rsidTr="00CF2640">
        <w:trPr>
          <w:trHeight w:val="10998"/>
        </w:trPr>
        <w:tc>
          <w:tcPr>
            <w:tcW w:w="9345" w:type="dxa"/>
          </w:tcPr>
          <w:p w:rsidR="00E44AD3" w:rsidRDefault="00E44AD3" w:rsidP="003E7BEC"/>
        </w:tc>
      </w:tr>
    </w:tbl>
    <w:p w:rsidR="00820472" w:rsidRPr="00324D7E" w:rsidRDefault="00820472" w:rsidP="003E7BEC">
      <w:pPr>
        <w:spacing w:line="240" w:lineRule="auto"/>
        <w:rPr>
          <w:b/>
        </w:rPr>
      </w:pPr>
      <w:r w:rsidRPr="00324D7E">
        <w:rPr>
          <w:b/>
        </w:rPr>
        <w:lastRenderedPageBreak/>
        <w:t>7. Проч</w:t>
      </w:r>
      <w:r w:rsidR="00324D7E" w:rsidRPr="00324D7E">
        <w:rPr>
          <w:b/>
        </w:rPr>
        <w:t>тите притчу и выполните задания (за правильный ответ – 1 балл; за правильное обоснование – 2 балла; всего за задание – 3 баллов)</w:t>
      </w:r>
      <w:r w:rsidR="0073231B">
        <w:rPr>
          <w:b/>
        </w:rPr>
        <w:t>.</w:t>
      </w:r>
    </w:p>
    <w:p w:rsidR="00324D7E" w:rsidRDefault="00324D7E" w:rsidP="00324D7E">
      <w:pPr>
        <w:spacing w:line="240" w:lineRule="auto"/>
      </w:pPr>
    </w:p>
    <w:p w:rsidR="00324D7E" w:rsidRDefault="00324D7E" w:rsidP="00324D7E">
      <w:pPr>
        <w:spacing w:line="240" w:lineRule="auto"/>
      </w:pPr>
      <w:r>
        <w:t>Один богач спросил у приятеля:</w:t>
      </w:r>
    </w:p>
    <w:p w:rsidR="00324D7E" w:rsidRDefault="00324D7E" w:rsidP="00324D7E">
      <w:pPr>
        <w:spacing w:line="240" w:lineRule="auto"/>
      </w:pPr>
      <w:r>
        <w:t>— Почему меня упрекают в жадности, когда известно, что я распорядился передать после моей смерти все, что я имею, на благотворительные цели?</w:t>
      </w:r>
    </w:p>
    <w:p w:rsidR="00324D7E" w:rsidRDefault="00324D7E" w:rsidP="00324D7E">
      <w:pPr>
        <w:spacing w:line="240" w:lineRule="auto"/>
      </w:pPr>
      <w:proofErr w:type="gramStart"/>
      <w:r>
        <w:t>— В ответ</w:t>
      </w:r>
      <w:proofErr w:type="gramEnd"/>
      <w:r>
        <w:t>, — сказал друг, — я позволю себе рассказать о том, как свинья жаловалась корове, что к ней плохо относятся: «Люди всегда говорят о твоей доброте и глазах с поволокой. Конечно, ты даешь им молоко и масло, но ведь я даю людям гораздо больше: колбасы, окорока и отбивные, кости, кожу и щетину! И все равно никто меня не любит. Отчего так?»</w:t>
      </w:r>
    </w:p>
    <w:p w:rsidR="00324D7E" w:rsidRDefault="00324D7E" w:rsidP="00324D7E">
      <w:pPr>
        <w:spacing w:line="240" w:lineRule="auto"/>
      </w:pPr>
      <w:r>
        <w:t>Корова немного подумала и ответила: «…»</w:t>
      </w:r>
    </w:p>
    <w:p w:rsidR="00324D7E" w:rsidRDefault="00324D7E" w:rsidP="00324D7E">
      <w:pPr>
        <w:spacing w:line="240" w:lineRule="auto"/>
      </w:pPr>
      <w:r>
        <w:t>6.1. Как вы думаете, что ответила корова?</w:t>
      </w:r>
    </w:p>
    <w:p w:rsidR="00324D7E" w:rsidRDefault="00324D7E" w:rsidP="00324D7E">
      <w:pPr>
        <w:spacing w:line="240" w:lineRule="auto"/>
      </w:pPr>
      <w:r>
        <w:t>6.2. Что она хотела показать своим ответом? Обоснуйте своё мнение.</w:t>
      </w:r>
    </w:p>
    <w:p w:rsidR="00324D7E" w:rsidRDefault="00324D7E" w:rsidP="00324D7E">
      <w:pPr>
        <w:spacing w:line="240" w:lineRule="auto"/>
      </w:pPr>
    </w:p>
    <w:p w:rsidR="00324D7E" w:rsidRPr="00CF2640" w:rsidRDefault="00324D7E" w:rsidP="00324D7E">
      <w:pPr>
        <w:spacing w:line="240" w:lineRule="auto"/>
        <w:rPr>
          <w:b/>
        </w:rPr>
      </w:pPr>
      <w:r w:rsidRPr="00CF2640">
        <w:rPr>
          <w:b/>
        </w:rPr>
        <w:t>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F2640" w:rsidTr="00CF2640">
        <w:trPr>
          <w:trHeight w:val="9354"/>
        </w:trPr>
        <w:tc>
          <w:tcPr>
            <w:tcW w:w="9345" w:type="dxa"/>
          </w:tcPr>
          <w:p w:rsidR="00CF2640" w:rsidRDefault="00CF2640" w:rsidP="00324D7E"/>
        </w:tc>
      </w:tr>
    </w:tbl>
    <w:p w:rsidR="00166098" w:rsidRPr="00820472" w:rsidRDefault="00820472" w:rsidP="003E7BEC">
      <w:pPr>
        <w:spacing w:line="240" w:lineRule="auto"/>
        <w:rPr>
          <w:b/>
        </w:rPr>
      </w:pPr>
      <w:r>
        <w:rPr>
          <w:b/>
        </w:rPr>
        <w:lastRenderedPageBreak/>
        <w:t>8</w:t>
      </w:r>
      <w:r w:rsidR="003F4744">
        <w:rPr>
          <w:b/>
        </w:rPr>
        <w:t>. Решите кроссворд (за каждый правильный ответ – 0,5 баллов; за полностью правильно решенный кроссворд – 5 баллов)</w:t>
      </w:r>
      <w:r w:rsidR="0073231B">
        <w:rPr>
          <w:b/>
        </w:rPr>
        <w:t>.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Pr="003F4744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3F4744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3F4744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3F4744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3F4744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3F4744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3F4744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3F4744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3F4744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3F4744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3F4744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3F4744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3F4744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Pr="003F4744" w:rsidRDefault="00397ED5" w:rsidP="00C41FF3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  <w:tr w:rsidR="00397ED5" w:rsidTr="00C41FF3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97ED5" w:rsidRDefault="00397ED5" w:rsidP="00C41FF3">
            <w:pPr>
              <w:pStyle w:val="a5"/>
              <w:jc w:val="center"/>
            </w:pPr>
          </w:p>
        </w:tc>
      </w:tr>
    </w:tbl>
    <w:p w:rsidR="00397ED5" w:rsidRDefault="00397ED5" w:rsidP="00397ED5">
      <w:pPr>
        <w:pStyle w:val="a5"/>
      </w:pPr>
    </w:p>
    <w:tbl>
      <w:tblPr>
        <w:tblW w:w="9781" w:type="dxa"/>
        <w:tblLook w:val="0400" w:firstRow="0" w:lastRow="0" w:firstColumn="0" w:lastColumn="0" w:noHBand="0" w:noVBand="1"/>
      </w:tblPr>
      <w:tblGrid>
        <w:gridCol w:w="1985"/>
        <w:gridCol w:w="7796"/>
      </w:tblGrid>
      <w:tr w:rsidR="00397ED5" w:rsidRPr="00397ED5" w:rsidTr="00CF2640">
        <w:tc>
          <w:tcPr>
            <w:tcW w:w="1985" w:type="dxa"/>
          </w:tcPr>
          <w:p w:rsidR="00397ED5" w:rsidRPr="00397ED5" w:rsidRDefault="00397ED5" w:rsidP="00C41FF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397ED5">
              <w:rPr>
                <w:rFonts w:ascii="Times New Roman" w:hAnsi="Times New Roman" w:cs="Times New Roman"/>
              </w:rPr>
              <w:t>По</w:t>
            </w:r>
            <w:proofErr w:type="spellEnd"/>
            <w:r w:rsidRPr="00397E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ED5">
              <w:rPr>
                <w:rFonts w:ascii="Times New Roman" w:hAnsi="Times New Roman" w:cs="Times New Roman"/>
              </w:rPr>
              <w:t>горизонтали</w:t>
            </w:r>
            <w:proofErr w:type="spellEnd"/>
            <w:r w:rsidRPr="00397ED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96" w:type="dxa"/>
          </w:tcPr>
          <w:p w:rsidR="00397ED5" w:rsidRPr="00397ED5" w:rsidRDefault="00397ED5" w:rsidP="00C41FF3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397ED5">
              <w:rPr>
                <w:rFonts w:ascii="Times New Roman" w:hAnsi="Times New Roman" w:cs="Times New Roman"/>
              </w:rPr>
              <w:t>По</w:t>
            </w:r>
            <w:proofErr w:type="spellEnd"/>
            <w:r w:rsidRPr="00397E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7ED5">
              <w:rPr>
                <w:rFonts w:ascii="Times New Roman" w:hAnsi="Times New Roman" w:cs="Times New Roman"/>
              </w:rPr>
              <w:t>вертикали</w:t>
            </w:r>
            <w:proofErr w:type="spellEnd"/>
            <w:r w:rsidRPr="00397ED5">
              <w:rPr>
                <w:rFonts w:ascii="Times New Roman" w:hAnsi="Times New Roman" w:cs="Times New Roman"/>
              </w:rPr>
              <w:t>:</w:t>
            </w:r>
          </w:p>
        </w:tc>
      </w:tr>
      <w:tr w:rsidR="00397ED5" w:rsidRPr="00397ED5" w:rsidTr="00CF2640">
        <w:tc>
          <w:tcPr>
            <w:tcW w:w="1985" w:type="dxa"/>
          </w:tcPr>
          <w:p w:rsidR="00397ED5" w:rsidRPr="00397ED5" w:rsidRDefault="00A90C6A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 Д</w:t>
            </w:r>
            <w:r w:rsidR="00397ED5" w:rsidRPr="00397ED5">
              <w:rPr>
                <w:rFonts w:ascii="Times New Roman" w:hAnsi="Times New Roman" w:cs="Times New Roman"/>
                <w:lang w:val="ru-RU"/>
              </w:rPr>
              <w:t>еятельность, направленная на получение достоверных знании о мире.</w:t>
            </w:r>
          </w:p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 xml:space="preserve">5. </w:t>
            </w:r>
            <w:r>
              <w:rPr>
                <w:rFonts w:ascii="Times New Roman" w:hAnsi="Times New Roman" w:cs="Times New Roman"/>
                <w:lang w:val="ru-RU"/>
              </w:rPr>
              <w:t>Высший орган исполнительной власти в России</w:t>
            </w:r>
          </w:p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 xml:space="preserve">6. </w:t>
            </w:r>
            <w:r w:rsidR="00CF2640">
              <w:rPr>
                <w:rFonts w:ascii="Times New Roman" w:hAnsi="Times New Roman" w:cs="Times New Roman"/>
                <w:lang w:val="ru-RU"/>
              </w:rPr>
              <w:t>Философское учение о бытие</w:t>
            </w:r>
          </w:p>
        </w:tc>
        <w:tc>
          <w:tcPr>
            <w:tcW w:w="7796" w:type="dxa"/>
          </w:tcPr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 xml:space="preserve">1. </w:t>
            </w:r>
            <w:r>
              <w:rPr>
                <w:rFonts w:ascii="Times New Roman" w:hAnsi="Times New Roman" w:cs="Times New Roman"/>
                <w:lang w:val="ru-RU"/>
              </w:rPr>
              <w:t xml:space="preserve">По словам римского юриста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Цельса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, это «…искусство добра и справедливости».</w:t>
            </w:r>
          </w:p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 xml:space="preserve">2. </w:t>
            </w:r>
            <w:r>
              <w:rPr>
                <w:rFonts w:ascii="Times New Roman" w:hAnsi="Times New Roman" w:cs="Times New Roman"/>
                <w:lang w:val="ru-RU"/>
              </w:rPr>
              <w:t>Наука о законах и формах мышления.</w:t>
            </w:r>
          </w:p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>4. Деятельность государственной власти, партии или общественной группы в области внутригосударственных или внешних отношений, определяемая интересами этой власти, партии, группы.</w:t>
            </w:r>
          </w:p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 xml:space="preserve">5. </w:t>
            </w:r>
            <w:r>
              <w:rPr>
                <w:rFonts w:ascii="Times New Roman" w:hAnsi="Times New Roman" w:cs="Times New Roman"/>
                <w:lang w:val="ru-RU"/>
              </w:rPr>
              <w:t>Высший представительный и законодательный орган государственной власти.</w:t>
            </w:r>
          </w:p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>7. Философско-социологическое понятие, выражающее состояние общества, при котором отсутствие или неустойчивость социальных и моральных императивов и правил, регулирующих отношения между индивидами и обществом, приводит к тому, что значительная часть населения оказывается «вне» общества</w:t>
            </w:r>
          </w:p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>8. Общественное объединение, созданное в целях участия граждан Российской Федерации в политической жизни общества посредством формирования и выражения их политической воли, участия в общественных и политических акциях, в выборах и референдумах</w:t>
            </w:r>
          </w:p>
          <w:p w:rsidR="00397ED5" w:rsidRPr="00397ED5" w:rsidRDefault="00397ED5" w:rsidP="00397ED5">
            <w:pPr>
              <w:pStyle w:val="a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97ED5">
              <w:rPr>
                <w:rFonts w:ascii="Times New Roman" w:hAnsi="Times New Roman" w:cs="Times New Roman"/>
                <w:lang w:val="ru-RU"/>
              </w:rPr>
              <w:t>9. Законодательный акт, содержащий систематизированные нормы какой-либо отрасли или нескольких отраслей.</w:t>
            </w:r>
          </w:p>
        </w:tc>
      </w:tr>
    </w:tbl>
    <w:p w:rsidR="00820472" w:rsidRDefault="00820472" w:rsidP="00CF2640">
      <w:pPr>
        <w:spacing w:line="240" w:lineRule="auto"/>
        <w:contextualSpacing/>
        <w:rPr>
          <w:b/>
        </w:rPr>
      </w:pPr>
    </w:p>
    <w:sectPr w:rsidR="0082047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4FB" w:rsidRDefault="001A04FB" w:rsidP="007007B1">
      <w:pPr>
        <w:spacing w:line="240" w:lineRule="auto"/>
      </w:pPr>
      <w:r>
        <w:separator/>
      </w:r>
    </w:p>
  </w:endnote>
  <w:endnote w:type="continuationSeparator" w:id="0">
    <w:p w:rsidR="001A04FB" w:rsidRDefault="001A04FB" w:rsidP="00700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9269975"/>
      <w:docPartObj>
        <w:docPartGallery w:val="Page Numbers (Bottom of Page)"/>
        <w:docPartUnique/>
      </w:docPartObj>
    </w:sdtPr>
    <w:sdtContent>
      <w:p w:rsidR="007007B1" w:rsidRDefault="007007B1" w:rsidP="007007B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4FB" w:rsidRDefault="001A04FB" w:rsidP="007007B1">
      <w:pPr>
        <w:spacing w:line="240" w:lineRule="auto"/>
      </w:pPr>
      <w:r>
        <w:separator/>
      </w:r>
    </w:p>
  </w:footnote>
  <w:footnote w:type="continuationSeparator" w:id="0">
    <w:p w:rsidR="001A04FB" w:rsidRDefault="001A04FB" w:rsidP="007007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B1" w:rsidRDefault="007007B1" w:rsidP="007007B1">
    <w:pPr>
      <w:pStyle w:val="ac"/>
      <w:jc w:val="center"/>
    </w:pPr>
    <w:r>
      <w:t>время выполнения – 120 минут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86521"/>
    <w:multiLevelType w:val="hybridMultilevel"/>
    <w:tmpl w:val="5E16F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C7B4E"/>
    <w:multiLevelType w:val="hybridMultilevel"/>
    <w:tmpl w:val="367CA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A1F7B"/>
    <w:multiLevelType w:val="hybridMultilevel"/>
    <w:tmpl w:val="0CF8EFB2"/>
    <w:lvl w:ilvl="0" w:tplc="E6306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96C2B"/>
    <w:multiLevelType w:val="hybridMultilevel"/>
    <w:tmpl w:val="AAE81CB0"/>
    <w:lvl w:ilvl="0" w:tplc="C2049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E9782E"/>
    <w:multiLevelType w:val="hybridMultilevel"/>
    <w:tmpl w:val="DFDC92EA"/>
    <w:lvl w:ilvl="0" w:tplc="15DE6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A856F2"/>
    <w:multiLevelType w:val="hybridMultilevel"/>
    <w:tmpl w:val="CC046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6F7E"/>
    <w:multiLevelType w:val="hybridMultilevel"/>
    <w:tmpl w:val="38F6B01C"/>
    <w:lvl w:ilvl="0" w:tplc="4914D57A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4076D9"/>
    <w:multiLevelType w:val="hybridMultilevel"/>
    <w:tmpl w:val="233C0F38"/>
    <w:lvl w:ilvl="0" w:tplc="AEAC7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744BF"/>
    <w:multiLevelType w:val="hybridMultilevel"/>
    <w:tmpl w:val="7E16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93A35"/>
    <w:multiLevelType w:val="hybridMultilevel"/>
    <w:tmpl w:val="7E16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72A4A"/>
    <w:multiLevelType w:val="hybridMultilevel"/>
    <w:tmpl w:val="6C5A5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A0DFA"/>
    <w:multiLevelType w:val="hybridMultilevel"/>
    <w:tmpl w:val="DA660B12"/>
    <w:lvl w:ilvl="0" w:tplc="F1EC82C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73B76"/>
    <w:multiLevelType w:val="hybridMultilevel"/>
    <w:tmpl w:val="D2CC91FC"/>
    <w:lvl w:ilvl="0" w:tplc="4AB8EFCA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0056EFC"/>
    <w:multiLevelType w:val="hybridMultilevel"/>
    <w:tmpl w:val="9ADECFB0"/>
    <w:lvl w:ilvl="0" w:tplc="1CEE43D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B0493"/>
    <w:multiLevelType w:val="hybridMultilevel"/>
    <w:tmpl w:val="7E16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D621A"/>
    <w:multiLevelType w:val="hybridMultilevel"/>
    <w:tmpl w:val="494A0F14"/>
    <w:lvl w:ilvl="0" w:tplc="E06E80C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36B8A"/>
    <w:multiLevelType w:val="hybridMultilevel"/>
    <w:tmpl w:val="321A88A2"/>
    <w:lvl w:ilvl="0" w:tplc="20ACCE4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95817"/>
    <w:multiLevelType w:val="hybridMultilevel"/>
    <w:tmpl w:val="DDB0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77693"/>
    <w:multiLevelType w:val="hybridMultilevel"/>
    <w:tmpl w:val="0BF06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C7DED"/>
    <w:multiLevelType w:val="hybridMultilevel"/>
    <w:tmpl w:val="CC046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A295B"/>
    <w:multiLevelType w:val="hybridMultilevel"/>
    <w:tmpl w:val="CC046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41555"/>
    <w:multiLevelType w:val="hybridMultilevel"/>
    <w:tmpl w:val="84C28B7E"/>
    <w:lvl w:ilvl="0" w:tplc="E5BE6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0"/>
  </w:num>
  <w:num w:numId="4">
    <w:abstractNumId w:val="8"/>
  </w:num>
  <w:num w:numId="5">
    <w:abstractNumId w:val="10"/>
  </w:num>
  <w:num w:numId="6">
    <w:abstractNumId w:val="12"/>
  </w:num>
  <w:num w:numId="7">
    <w:abstractNumId w:val="11"/>
  </w:num>
  <w:num w:numId="8">
    <w:abstractNumId w:val="6"/>
  </w:num>
  <w:num w:numId="9">
    <w:abstractNumId w:val="13"/>
  </w:num>
  <w:num w:numId="10">
    <w:abstractNumId w:val="4"/>
  </w:num>
  <w:num w:numId="11">
    <w:abstractNumId w:val="5"/>
  </w:num>
  <w:num w:numId="12">
    <w:abstractNumId w:val="9"/>
  </w:num>
  <w:num w:numId="13">
    <w:abstractNumId w:val="21"/>
  </w:num>
  <w:num w:numId="14">
    <w:abstractNumId w:val="3"/>
  </w:num>
  <w:num w:numId="15">
    <w:abstractNumId w:val="14"/>
  </w:num>
  <w:num w:numId="16">
    <w:abstractNumId w:val="19"/>
  </w:num>
  <w:num w:numId="17">
    <w:abstractNumId w:val="15"/>
  </w:num>
  <w:num w:numId="18">
    <w:abstractNumId w:val="2"/>
  </w:num>
  <w:num w:numId="19">
    <w:abstractNumId w:val="18"/>
  </w:num>
  <w:num w:numId="20">
    <w:abstractNumId w:val="7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5A"/>
    <w:rsid w:val="00015073"/>
    <w:rsid w:val="00087A15"/>
    <w:rsid w:val="0009561C"/>
    <w:rsid w:val="00144A78"/>
    <w:rsid w:val="00166098"/>
    <w:rsid w:val="001A04FB"/>
    <w:rsid w:val="001A1B4D"/>
    <w:rsid w:val="001A5693"/>
    <w:rsid w:val="001B19FD"/>
    <w:rsid w:val="001F6352"/>
    <w:rsid w:val="00324D7E"/>
    <w:rsid w:val="00355747"/>
    <w:rsid w:val="00397ED5"/>
    <w:rsid w:val="003E7BEC"/>
    <w:rsid w:val="003F3BE9"/>
    <w:rsid w:val="003F4744"/>
    <w:rsid w:val="00470068"/>
    <w:rsid w:val="004A4029"/>
    <w:rsid w:val="004B4BD3"/>
    <w:rsid w:val="00574B7A"/>
    <w:rsid w:val="0057799A"/>
    <w:rsid w:val="005D58FB"/>
    <w:rsid w:val="005E4757"/>
    <w:rsid w:val="00676B20"/>
    <w:rsid w:val="006C7E80"/>
    <w:rsid w:val="007007B1"/>
    <w:rsid w:val="0073231B"/>
    <w:rsid w:val="00797EB7"/>
    <w:rsid w:val="007D2DCE"/>
    <w:rsid w:val="007F42BA"/>
    <w:rsid w:val="00820472"/>
    <w:rsid w:val="00874DB9"/>
    <w:rsid w:val="00912646"/>
    <w:rsid w:val="009F0F97"/>
    <w:rsid w:val="00A90C6A"/>
    <w:rsid w:val="00A94ACF"/>
    <w:rsid w:val="00AC00C7"/>
    <w:rsid w:val="00B5088B"/>
    <w:rsid w:val="00C95C16"/>
    <w:rsid w:val="00CF2640"/>
    <w:rsid w:val="00D03E12"/>
    <w:rsid w:val="00D35D76"/>
    <w:rsid w:val="00D66561"/>
    <w:rsid w:val="00DA59CD"/>
    <w:rsid w:val="00E44AD3"/>
    <w:rsid w:val="00E504EE"/>
    <w:rsid w:val="00E659AC"/>
    <w:rsid w:val="00ED3E2C"/>
    <w:rsid w:val="00EE3F5A"/>
    <w:rsid w:val="00F1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E2A1"/>
  <w15:chartTrackingRefBased/>
  <w15:docId w15:val="{2E7E2D4E-E888-4347-81F2-25925647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F5A"/>
    <w:pPr>
      <w:ind w:left="720"/>
      <w:contextualSpacing/>
    </w:pPr>
  </w:style>
  <w:style w:type="table" w:styleId="a4">
    <w:name w:val="Table Grid"/>
    <w:basedOn w:val="a1"/>
    <w:uiPriority w:val="39"/>
    <w:rsid w:val="00EE3F5A"/>
    <w:pPr>
      <w:spacing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166098"/>
    <w:pPr>
      <w:spacing w:after="120" w:line="240" w:lineRule="auto"/>
      <w:jc w:val="left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166098"/>
    <w:rPr>
      <w:rFonts w:asciiTheme="minorHAnsi" w:hAnsiTheme="minorHAnsi" w:cstheme="minorBidi"/>
      <w:sz w:val="24"/>
      <w:szCs w:val="24"/>
      <w:lang w:val="en-US"/>
    </w:rPr>
  </w:style>
  <w:style w:type="paragraph" w:styleId="a7">
    <w:name w:val="Normal (Web)"/>
    <w:basedOn w:val="a"/>
    <w:uiPriority w:val="99"/>
    <w:unhideWhenUsed/>
    <w:rsid w:val="004A4029"/>
    <w:pPr>
      <w:spacing w:before="100" w:beforeAutospacing="1" w:after="100" w:afterAutospacing="1" w:line="240" w:lineRule="auto"/>
      <w:jc w:val="left"/>
    </w:pPr>
    <w:rPr>
      <w:rFonts w:eastAsiaTheme="minorEastAsia"/>
      <w:sz w:val="24"/>
      <w:szCs w:val="24"/>
      <w:lang w:eastAsia="ru-RU"/>
    </w:rPr>
  </w:style>
  <w:style w:type="character" w:customStyle="1" w:styleId="c4">
    <w:name w:val="c4"/>
    <w:basedOn w:val="a0"/>
    <w:rsid w:val="00820472"/>
  </w:style>
  <w:style w:type="character" w:customStyle="1" w:styleId="c1">
    <w:name w:val="c1"/>
    <w:basedOn w:val="a0"/>
    <w:rsid w:val="00820472"/>
  </w:style>
  <w:style w:type="paragraph" w:customStyle="1" w:styleId="c13">
    <w:name w:val="c13"/>
    <w:basedOn w:val="a"/>
    <w:rsid w:val="0082047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2">
    <w:name w:val="c2"/>
    <w:basedOn w:val="a"/>
    <w:rsid w:val="0082047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20472"/>
    <w:rPr>
      <w:i/>
      <w:iCs/>
    </w:rPr>
  </w:style>
  <w:style w:type="character" w:styleId="a9">
    <w:name w:val="Strong"/>
    <w:basedOn w:val="a0"/>
    <w:uiPriority w:val="22"/>
    <w:qFormat/>
    <w:rsid w:val="00F170D2"/>
    <w:rPr>
      <w:b/>
      <w:bCs/>
    </w:rPr>
  </w:style>
  <w:style w:type="paragraph" w:customStyle="1" w:styleId="c10">
    <w:name w:val="c10"/>
    <w:basedOn w:val="a"/>
    <w:rsid w:val="00F170D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0C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0C6A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007B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7B1"/>
  </w:style>
  <w:style w:type="paragraph" w:styleId="ae">
    <w:name w:val="footer"/>
    <w:basedOn w:val="a"/>
    <w:link w:val="af"/>
    <w:uiPriority w:val="99"/>
    <w:unhideWhenUsed/>
    <w:rsid w:val="007007B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Лядов</dc:creator>
  <cp:keywords/>
  <dc:description/>
  <cp:lastModifiedBy>Николай Лысенко</cp:lastModifiedBy>
  <cp:revision>11</cp:revision>
  <cp:lastPrinted>2019-10-28T15:25:00Z</cp:lastPrinted>
  <dcterms:created xsi:type="dcterms:W3CDTF">2019-10-28T08:18:00Z</dcterms:created>
  <dcterms:modified xsi:type="dcterms:W3CDTF">2019-10-28T18:03:00Z</dcterms:modified>
</cp:coreProperties>
</file>